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95FFE" w14:textId="776315F7" w:rsidR="00893610" w:rsidRPr="00D179FB" w:rsidRDefault="00893610" w:rsidP="00893610">
      <w:pPr>
        <w:ind w:left="360" w:hanging="360"/>
        <w:jc w:val="center"/>
        <w:rPr>
          <w:rFonts w:ascii="Trebuchet MS" w:hAnsi="Trebuchet MS"/>
        </w:rPr>
      </w:pPr>
      <w:r>
        <w:rPr>
          <w:rFonts w:ascii="Trebuchet MS" w:hAnsi="Trebuchet MS"/>
          <w:noProof/>
        </w:rPr>
        <w:drawing>
          <wp:inline distT="0" distB="0" distL="0" distR="0" wp14:anchorId="2AED4629" wp14:editId="344E85EA">
            <wp:extent cx="3078480" cy="1005840"/>
            <wp:effectExtent l="0" t="0" r="7620" b="3810"/>
            <wp:docPr id="1893051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8480" cy="1005840"/>
                    </a:xfrm>
                    <a:prstGeom prst="rect">
                      <a:avLst/>
                    </a:prstGeom>
                    <a:noFill/>
                    <a:ln>
                      <a:noFill/>
                    </a:ln>
                  </pic:spPr>
                </pic:pic>
              </a:graphicData>
            </a:graphic>
          </wp:inline>
        </w:drawing>
      </w:r>
    </w:p>
    <w:p w14:paraId="5BD48FF4" w14:textId="77777777" w:rsidR="00893610" w:rsidRPr="00D179FB" w:rsidRDefault="00893610" w:rsidP="00893610">
      <w:pPr>
        <w:tabs>
          <w:tab w:val="left" w:pos="3765"/>
        </w:tabs>
        <w:jc w:val="both"/>
        <w:rPr>
          <w:rFonts w:ascii="Trebuchet MS" w:hAnsi="Trebuchet MS"/>
        </w:rPr>
      </w:pPr>
      <w:r w:rsidRPr="00D179FB">
        <w:rPr>
          <w:rFonts w:ascii="Trebuchet MS" w:hAnsi="Trebuchet MS"/>
        </w:rPr>
        <w:tab/>
      </w:r>
    </w:p>
    <w:p w14:paraId="04A36713" w14:textId="77777777" w:rsidR="00893610" w:rsidRPr="00885F2C" w:rsidRDefault="00893610" w:rsidP="00893610">
      <w:pPr>
        <w:jc w:val="center"/>
        <w:rPr>
          <w:rFonts w:ascii="Arial" w:hAnsi="Arial" w:cs="Arial"/>
          <w:sz w:val="48"/>
          <w:szCs w:val="48"/>
        </w:rPr>
      </w:pPr>
      <w:r w:rsidRPr="00885F2C">
        <w:rPr>
          <w:rFonts w:ascii="Arial" w:hAnsi="Arial" w:cs="Arial"/>
          <w:b/>
          <w:sz w:val="48"/>
          <w:szCs w:val="48"/>
        </w:rPr>
        <w:t>Senior Independence &amp; Wellbeing Officer (Programming)</w:t>
      </w:r>
    </w:p>
    <w:p w14:paraId="0BB5F8CE" w14:textId="77777777" w:rsidR="00893610" w:rsidRPr="00885F2C" w:rsidRDefault="00893610" w:rsidP="00893610">
      <w:pPr>
        <w:pStyle w:val="Heading3"/>
        <w:jc w:val="both"/>
        <w:rPr>
          <w:rFonts w:cs="Arial"/>
          <w:color w:val="auto"/>
          <w:sz w:val="22"/>
          <w:szCs w:val="22"/>
        </w:rPr>
      </w:pPr>
    </w:p>
    <w:p w14:paraId="5F16B374" w14:textId="77777777" w:rsidR="00893610" w:rsidRPr="00885F2C" w:rsidRDefault="00893610" w:rsidP="00893610">
      <w:pPr>
        <w:pStyle w:val="Heading3"/>
        <w:tabs>
          <w:tab w:val="left" w:pos="1843"/>
        </w:tabs>
        <w:rPr>
          <w:rFonts w:ascii="Arial" w:hAnsi="Arial" w:cs="Arial"/>
          <w:b/>
          <w:color w:val="auto"/>
          <w:sz w:val="22"/>
          <w:szCs w:val="22"/>
        </w:rPr>
      </w:pPr>
      <w:bookmarkStart w:id="0" w:name="_Hlk70099758"/>
      <w:r w:rsidRPr="00885F2C">
        <w:rPr>
          <w:rFonts w:ascii="Arial" w:hAnsi="Arial" w:cs="Arial"/>
          <w:b/>
          <w:color w:val="auto"/>
          <w:sz w:val="22"/>
          <w:szCs w:val="22"/>
        </w:rPr>
        <w:t>Employer:</w:t>
      </w:r>
      <w:r w:rsidRPr="00885F2C">
        <w:rPr>
          <w:rFonts w:ascii="Arial" w:hAnsi="Arial" w:cs="Arial"/>
          <w:b/>
          <w:color w:val="auto"/>
          <w:sz w:val="22"/>
          <w:szCs w:val="22"/>
        </w:rPr>
        <w:tab/>
        <w:t xml:space="preserve">Headway Cardiff &amp; </w:t>
      </w:r>
      <w:proofErr w:type="gramStart"/>
      <w:r w:rsidRPr="00885F2C">
        <w:rPr>
          <w:rFonts w:ascii="Arial" w:hAnsi="Arial" w:cs="Arial"/>
          <w:b/>
          <w:color w:val="auto"/>
          <w:sz w:val="22"/>
          <w:szCs w:val="22"/>
        </w:rPr>
        <w:t>South East</w:t>
      </w:r>
      <w:proofErr w:type="gramEnd"/>
      <w:r w:rsidRPr="00885F2C">
        <w:rPr>
          <w:rFonts w:ascii="Arial" w:hAnsi="Arial" w:cs="Arial"/>
          <w:b/>
          <w:color w:val="auto"/>
          <w:sz w:val="22"/>
          <w:szCs w:val="22"/>
        </w:rPr>
        <w:t xml:space="preserve"> Wales</w:t>
      </w:r>
    </w:p>
    <w:p w14:paraId="04EF40F6" w14:textId="77777777" w:rsidR="00893610" w:rsidRPr="00885F2C" w:rsidRDefault="00893610" w:rsidP="00893610">
      <w:pPr>
        <w:tabs>
          <w:tab w:val="left" w:pos="1843"/>
        </w:tabs>
        <w:rPr>
          <w:rFonts w:ascii="Arial" w:hAnsi="Arial" w:cs="Arial"/>
          <w:sz w:val="22"/>
          <w:szCs w:val="22"/>
        </w:rPr>
      </w:pPr>
    </w:p>
    <w:p w14:paraId="699BCC58" w14:textId="77777777" w:rsidR="00893610" w:rsidRPr="00885F2C" w:rsidRDefault="00893610" w:rsidP="00893610">
      <w:pPr>
        <w:pStyle w:val="Heading3"/>
        <w:tabs>
          <w:tab w:val="left" w:pos="1843"/>
        </w:tabs>
        <w:rPr>
          <w:rFonts w:ascii="Arial" w:hAnsi="Arial" w:cs="Arial"/>
          <w:b/>
          <w:color w:val="auto"/>
          <w:sz w:val="22"/>
          <w:szCs w:val="22"/>
        </w:rPr>
      </w:pPr>
      <w:r w:rsidRPr="00885F2C">
        <w:rPr>
          <w:rFonts w:ascii="Arial" w:hAnsi="Arial" w:cs="Arial"/>
          <w:b/>
          <w:color w:val="auto"/>
          <w:sz w:val="22"/>
          <w:szCs w:val="22"/>
        </w:rPr>
        <w:t>Responsible to:</w:t>
      </w:r>
      <w:r w:rsidRPr="00885F2C">
        <w:rPr>
          <w:rFonts w:ascii="Arial" w:hAnsi="Arial" w:cs="Arial"/>
          <w:b/>
          <w:color w:val="auto"/>
          <w:sz w:val="22"/>
          <w:szCs w:val="22"/>
        </w:rPr>
        <w:tab/>
        <w:t xml:space="preserve">Director of Services </w:t>
      </w:r>
    </w:p>
    <w:p w14:paraId="18FB47E7" w14:textId="77777777" w:rsidR="00893610" w:rsidRPr="00885F2C" w:rsidRDefault="00893610" w:rsidP="00893610">
      <w:pPr>
        <w:tabs>
          <w:tab w:val="left" w:pos="1843"/>
        </w:tabs>
        <w:rPr>
          <w:rFonts w:ascii="Arial" w:hAnsi="Arial" w:cs="Arial"/>
          <w:sz w:val="22"/>
          <w:szCs w:val="22"/>
        </w:rPr>
      </w:pPr>
    </w:p>
    <w:p w14:paraId="7B022D06" w14:textId="77777777" w:rsidR="00893610" w:rsidRPr="00885F2C" w:rsidRDefault="00893610" w:rsidP="00893610">
      <w:pPr>
        <w:tabs>
          <w:tab w:val="left" w:pos="1843"/>
        </w:tabs>
        <w:ind w:left="1843" w:hanging="1843"/>
        <w:jc w:val="both"/>
        <w:rPr>
          <w:rFonts w:ascii="Arial" w:hAnsi="Arial" w:cs="Arial"/>
          <w:b/>
          <w:sz w:val="22"/>
          <w:szCs w:val="22"/>
        </w:rPr>
      </w:pPr>
      <w:r w:rsidRPr="00885F2C">
        <w:rPr>
          <w:rFonts w:ascii="Arial" w:hAnsi="Arial" w:cs="Arial"/>
          <w:b/>
          <w:sz w:val="22"/>
          <w:szCs w:val="22"/>
        </w:rPr>
        <w:t>Location:</w:t>
      </w:r>
      <w:r w:rsidRPr="00885F2C">
        <w:rPr>
          <w:rFonts w:ascii="Arial" w:hAnsi="Arial" w:cs="Arial"/>
          <w:b/>
          <w:sz w:val="22"/>
          <w:szCs w:val="22"/>
        </w:rPr>
        <w:tab/>
        <w:t xml:space="preserve">University Hospital </w:t>
      </w:r>
      <w:proofErr w:type="spellStart"/>
      <w:r w:rsidRPr="00885F2C">
        <w:rPr>
          <w:rFonts w:ascii="Arial" w:hAnsi="Arial" w:cs="Arial"/>
          <w:b/>
          <w:sz w:val="22"/>
          <w:szCs w:val="22"/>
        </w:rPr>
        <w:t>Llandough</w:t>
      </w:r>
      <w:proofErr w:type="spellEnd"/>
      <w:r w:rsidRPr="00885F2C">
        <w:rPr>
          <w:rFonts w:ascii="Arial" w:hAnsi="Arial" w:cs="Arial"/>
          <w:b/>
          <w:sz w:val="22"/>
          <w:szCs w:val="22"/>
        </w:rPr>
        <w:t xml:space="preserve">, or any other premises to which we may move or to which we may reasonably direct you, within South Wales.  </w:t>
      </w:r>
    </w:p>
    <w:p w14:paraId="1D8643A8" w14:textId="77777777" w:rsidR="00893610" w:rsidRPr="00885F2C" w:rsidRDefault="00893610" w:rsidP="00893610">
      <w:pPr>
        <w:tabs>
          <w:tab w:val="left" w:pos="1843"/>
        </w:tabs>
        <w:rPr>
          <w:rFonts w:ascii="Arial" w:hAnsi="Arial" w:cs="Arial"/>
          <w:b/>
          <w:sz w:val="22"/>
          <w:szCs w:val="22"/>
        </w:rPr>
      </w:pPr>
    </w:p>
    <w:p w14:paraId="42DE3CE7" w14:textId="77777777" w:rsidR="00893610" w:rsidRPr="00885F2C" w:rsidRDefault="00893610" w:rsidP="00893610">
      <w:pPr>
        <w:tabs>
          <w:tab w:val="left" w:pos="1843"/>
        </w:tabs>
        <w:ind w:left="1890" w:hanging="1890"/>
        <w:jc w:val="both"/>
        <w:rPr>
          <w:rFonts w:ascii="Arial" w:hAnsi="Arial" w:cs="Arial"/>
          <w:b/>
          <w:sz w:val="22"/>
          <w:szCs w:val="22"/>
        </w:rPr>
      </w:pPr>
      <w:r w:rsidRPr="00885F2C">
        <w:rPr>
          <w:rFonts w:ascii="Arial" w:hAnsi="Arial" w:cs="Arial"/>
          <w:b/>
          <w:sz w:val="22"/>
          <w:szCs w:val="22"/>
        </w:rPr>
        <w:t>Hours:</w:t>
      </w:r>
      <w:r w:rsidRPr="00885F2C">
        <w:rPr>
          <w:rFonts w:ascii="Arial" w:hAnsi="Arial" w:cs="Arial"/>
          <w:b/>
          <w:sz w:val="22"/>
          <w:szCs w:val="22"/>
        </w:rPr>
        <w:tab/>
        <w:t>37 hours per week</w:t>
      </w:r>
    </w:p>
    <w:p w14:paraId="62D33E96" w14:textId="77777777" w:rsidR="00893610" w:rsidRPr="00885F2C" w:rsidRDefault="00893610" w:rsidP="00893610">
      <w:pPr>
        <w:tabs>
          <w:tab w:val="left" w:pos="1843"/>
        </w:tabs>
        <w:jc w:val="both"/>
        <w:rPr>
          <w:rFonts w:ascii="Arial" w:hAnsi="Arial" w:cs="Arial"/>
          <w:b/>
          <w:sz w:val="22"/>
          <w:szCs w:val="22"/>
        </w:rPr>
      </w:pPr>
    </w:p>
    <w:p w14:paraId="5D14E412" w14:textId="1E0C9F14" w:rsidR="00893610" w:rsidRPr="00885F2C" w:rsidRDefault="00893610" w:rsidP="00893610">
      <w:pPr>
        <w:tabs>
          <w:tab w:val="left" w:pos="1843"/>
        </w:tabs>
        <w:ind w:left="1800" w:hanging="1800"/>
        <w:jc w:val="both"/>
        <w:rPr>
          <w:rFonts w:ascii="Arial" w:hAnsi="Arial" w:cs="Arial"/>
          <w:b/>
          <w:sz w:val="22"/>
          <w:szCs w:val="22"/>
        </w:rPr>
      </w:pPr>
      <w:r w:rsidRPr="00885F2C">
        <w:rPr>
          <w:rFonts w:ascii="Arial" w:hAnsi="Arial" w:cs="Arial"/>
          <w:b/>
          <w:sz w:val="22"/>
          <w:szCs w:val="22"/>
        </w:rPr>
        <w:t>Annual Leave:</w:t>
      </w:r>
      <w:r w:rsidRPr="00885F2C">
        <w:rPr>
          <w:rFonts w:ascii="Arial" w:hAnsi="Arial" w:cs="Arial"/>
          <w:b/>
          <w:sz w:val="22"/>
          <w:szCs w:val="22"/>
        </w:rPr>
        <w:tab/>
        <w:t>22 days per annum plus Public Holidays rising incrementally to 27 after 5 years pro rata FTE</w:t>
      </w:r>
      <w:r w:rsidR="00885F2C" w:rsidRPr="00885F2C">
        <w:rPr>
          <w:rFonts w:ascii="Arial" w:hAnsi="Arial" w:cs="Arial"/>
          <w:b/>
          <w:sz w:val="22"/>
          <w:szCs w:val="22"/>
        </w:rPr>
        <w:t xml:space="preserve">. Rising incrementally to 29 after 15 years pro rata FTE. </w:t>
      </w:r>
    </w:p>
    <w:p w14:paraId="057E6FBE" w14:textId="77777777" w:rsidR="00893610" w:rsidRPr="00885F2C" w:rsidRDefault="00893610" w:rsidP="00893610">
      <w:pPr>
        <w:tabs>
          <w:tab w:val="left" w:pos="1843"/>
        </w:tabs>
        <w:ind w:left="1800" w:hanging="1800"/>
        <w:jc w:val="both"/>
        <w:rPr>
          <w:rFonts w:ascii="Arial" w:hAnsi="Arial" w:cs="Arial"/>
          <w:b/>
          <w:sz w:val="22"/>
          <w:szCs w:val="22"/>
        </w:rPr>
      </w:pPr>
    </w:p>
    <w:p w14:paraId="5E918066" w14:textId="77777777" w:rsidR="00893610" w:rsidRPr="00885F2C" w:rsidRDefault="00893610" w:rsidP="00893610">
      <w:pPr>
        <w:tabs>
          <w:tab w:val="left" w:pos="1843"/>
        </w:tabs>
        <w:ind w:left="1800" w:hanging="1800"/>
        <w:jc w:val="both"/>
        <w:rPr>
          <w:rFonts w:ascii="Arial" w:hAnsi="Arial" w:cs="Arial"/>
          <w:b/>
          <w:sz w:val="22"/>
          <w:szCs w:val="22"/>
        </w:rPr>
      </w:pPr>
      <w:bookmarkStart w:id="1" w:name="_Hlk113027429"/>
      <w:r w:rsidRPr="00885F2C">
        <w:rPr>
          <w:rFonts w:ascii="Arial" w:hAnsi="Arial" w:cs="Arial"/>
          <w:b/>
          <w:sz w:val="22"/>
          <w:szCs w:val="22"/>
        </w:rPr>
        <w:t>Benefits:</w:t>
      </w:r>
      <w:r w:rsidRPr="00885F2C">
        <w:rPr>
          <w:rFonts w:ascii="Arial" w:hAnsi="Arial" w:cs="Arial"/>
          <w:b/>
          <w:sz w:val="22"/>
          <w:szCs w:val="22"/>
        </w:rPr>
        <w:tab/>
        <w:t>Childcare voucher scheme, 3% contributory pension</w:t>
      </w:r>
    </w:p>
    <w:bookmarkEnd w:id="1"/>
    <w:p w14:paraId="0EF7A1A0" w14:textId="77777777" w:rsidR="00893610" w:rsidRPr="00885F2C" w:rsidRDefault="00893610" w:rsidP="00893610">
      <w:pPr>
        <w:tabs>
          <w:tab w:val="left" w:pos="1843"/>
        </w:tabs>
        <w:jc w:val="both"/>
        <w:rPr>
          <w:rFonts w:ascii="Arial" w:hAnsi="Arial" w:cs="Arial"/>
          <w:b/>
          <w:sz w:val="22"/>
          <w:szCs w:val="22"/>
        </w:rPr>
      </w:pPr>
    </w:p>
    <w:p w14:paraId="4D001F10" w14:textId="77777777" w:rsidR="00893610" w:rsidRPr="00885F2C" w:rsidRDefault="00893610" w:rsidP="00893610">
      <w:pPr>
        <w:tabs>
          <w:tab w:val="left" w:pos="1843"/>
        </w:tabs>
        <w:ind w:left="1843" w:hanging="1843"/>
        <w:jc w:val="both"/>
        <w:rPr>
          <w:rFonts w:ascii="Arial" w:hAnsi="Arial" w:cs="Arial"/>
          <w:b/>
          <w:sz w:val="22"/>
          <w:szCs w:val="22"/>
        </w:rPr>
      </w:pPr>
      <w:r w:rsidRPr="00885F2C">
        <w:rPr>
          <w:rFonts w:ascii="Arial" w:hAnsi="Arial" w:cs="Arial"/>
          <w:b/>
          <w:sz w:val="22"/>
          <w:szCs w:val="22"/>
        </w:rPr>
        <w:t>Contract:</w:t>
      </w:r>
      <w:r w:rsidRPr="00885F2C">
        <w:rPr>
          <w:rFonts w:ascii="Arial" w:hAnsi="Arial" w:cs="Arial"/>
          <w:b/>
          <w:sz w:val="22"/>
          <w:szCs w:val="22"/>
        </w:rPr>
        <w:tab/>
      </w:r>
      <w:bookmarkStart w:id="2" w:name="_Hlk174710645"/>
      <w:r w:rsidRPr="00885F2C">
        <w:rPr>
          <w:rFonts w:ascii="Arial" w:hAnsi="Arial" w:cs="Arial"/>
          <w:b/>
          <w:sz w:val="22"/>
          <w:szCs w:val="22"/>
        </w:rPr>
        <w:t>Permanent</w:t>
      </w:r>
    </w:p>
    <w:bookmarkEnd w:id="2"/>
    <w:p w14:paraId="18B47B89" w14:textId="77777777" w:rsidR="00893610" w:rsidRPr="00885F2C" w:rsidRDefault="00893610" w:rsidP="00893610">
      <w:pPr>
        <w:tabs>
          <w:tab w:val="left" w:pos="1843"/>
        </w:tabs>
        <w:ind w:left="1843" w:hanging="1843"/>
        <w:jc w:val="both"/>
        <w:rPr>
          <w:rFonts w:ascii="Arial" w:hAnsi="Arial" w:cs="Arial"/>
          <w:b/>
          <w:sz w:val="22"/>
          <w:szCs w:val="22"/>
        </w:rPr>
      </w:pPr>
    </w:p>
    <w:p w14:paraId="5EF3FEA0" w14:textId="77777777" w:rsidR="00893610" w:rsidRPr="00885F2C" w:rsidRDefault="00893610" w:rsidP="00893610">
      <w:pPr>
        <w:tabs>
          <w:tab w:val="left" w:pos="1843"/>
        </w:tabs>
        <w:ind w:left="2268" w:hanging="2268"/>
        <w:jc w:val="both"/>
        <w:rPr>
          <w:rFonts w:ascii="Arial" w:hAnsi="Arial" w:cs="Arial"/>
          <w:b/>
          <w:sz w:val="22"/>
          <w:szCs w:val="22"/>
        </w:rPr>
      </w:pPr>
      <w:r w:rsidRPr="00885F2C">
        <w:rPr>
          <w:rFonts w:ascii="Arial" w:hAnsi="Arial" w:cs="Arial"/>
          <w:b/>
          <w:sz w:val="22"/>
          <w:szCs w:val="22"/>
        </w:rPr>
        <w:t xml:space="preserve">Pay:                  </w:t>
      </w:r>
      <w:r w:rsidRPr="00885F2C">
        <w:rPr>
          <w:rFonts w:ascii="Arial" w:hAnsi="Arial" w:cs="Arial"/>
          <w:b/>
          <w:sz w:val="22"/>
          <w:szCs w:val="22"/>
        </w:rPr>
        <w:tab/>
      </w:r>
      <w:bookmarkEnd w:id="0"/>
      <w:r w:rsidRPr="00885F2C">
        <w:rPr>
          <w:rFonts w:ascii="Arial" w:hAnsi="Arial" w:cs="Arial"/>
          <w:b/>
          <w:sz w:val="22"/>
          <w:szCs w:val="22"/>
        </w:rPr>
        <w:t>£</w:t>
      </w:r>
      <w:r w:rsidRPr="00885F2C">
        <w:rPr>
          <w:rFonts w:ascii="Arial" w:hAnsi="Arial" w:cs="Arial"/>
          <w:b/>
          <w:bCs/>
          <w:sz w:val="22"/>
          <w:szCs w:val="22"/>
        </w:rPr>
        <w:t>27,871- £31,506</w:t>
      </w:r>
      <w:r w:rsidRPr="00885F2C">
        <w:rPr>
          <w:rFonts w:ascii="Arial" w:hAnsi="Arial" w:cs="Arial"/>
          <w:sz w:val="22"/>
          <w:szCs w:val="22"/>
        </w:rPr>
        <w:t xml:space="preserve"> </w:t>
      </w:r>
      <w:r w:rsidRPr="00885F2C">
        <w:rPr>
          <w:rFonts w:ascii="Arial" w:hAnsi="Arial" w:cs="Arial"/>
          <w:b/>
          <w:sz w:val="22"/>
          <w:szCs w:val="22"/>
        </w:rPr>
        <w:t>per annum</w:t>
      </w:r>
    </w:p>
    <w:p w14:paraId="517C2162" w14:textId="77777777" w:rsidR="00893610" w:rsidRPr="00885F2C" w:rsidRDefault="00893610" w:rsidP="00893610">
      <w:pPr>
        <w:tabs>
          <w:tab w:val="left" w:pos="1843"/>
        </w:tabs>
        <w:ind w:left="2268" w:hanging="2268"/>
        <w:jc w:val="both"/>
        <w:rPr>
          <w:rFonts w:ascii="Arial" w:hAnsi="Arial" w:cs="Arial"/>
          <w:b/>
          <w:sz w:val="22"/>
          <w:szCs w:val="22"/>
        </w:rPr>
      </w:pPr>
      <w:r w:rsidRPr="00885F2C">
        <w:rPr>
          <w:rFonts w:ascii="Arial" w:hAnsi="Arial" w:cs="Arial"/>
          <w:b/>
          <w:sz w:val="22"/>
          <w:szCs w:val="22"/>
        </w:rPr>
        <w:t xml:space="preserve">              </w:t>
      </w:r>
    </w:p>
    <w:p w14:paraId="22197D9A" w14:textId="77777777" w:rsidR="00893610" w:rsidRPr="00885F2C" w:rsidRDefault="00893610" w:rsidP="00893610">
      <w:pPr>
        <w:rPr>
          <w:rFonts w:ascii="Arial" w:hAnsi="Arial" w:cs="Arial"/>
          <w:sz w:val="22"/>
          <w:szCs w:val="22"/>
        </w:rPr>
      </w:pPr>
      <w:r w:rsidRPr="00885F2C">
        <w:rPr>
          <w:rFonts w:ascii="Arial" w:hAnsi="Arial" w:cs="Arial"/>
          <w:sz w:val="22"/>
          <w:szCs w:val="22"/>
        </w:rPr>
        <w:t xml:space="preserve">Headway Cardiff &amp; </w:t>
      </w:r>
      <w:proofErr w:type="gramStart"/>
      <w:r w:rsidRPr="00885F2C">
        <w:rPr>
          <w:rFonts w:ascii="Arial" w:hAnsi="Arial" w:cs="Arial"/>
          <w:sz w:val="22"/>
          <w:szCs w:val="22"/>
        </w:rPr>
        <w:t>South East</w:t>
      </w:r>
      <w:proofErr w:type="gramEnd"/>
      <w:r w:rsidRPr="00885F2C">
        <w:rPr>
          <w:rFonts w:ascii="Arial" w:hAnsi="Arial" w:cs="Arial"/>
          <w:sz w:val="22"/>
          <w:szCs w:val="22"/>
        </w:rPr>
        <w:t xml:space="preserve"> Wales is a registered charity providing support and services to people affected by an Acquired Brain Injury in </w:t>
      </w:r>
      <w:proofErr w:type="gramStart"/>
      <w:r w:rsidRPr="00885F2C">
        <w:rPr>
          <w:rFonts w:ascii="Arial" w:hAnsi="Arial" w:cs="Arial"/>
          <w:sz w:val="22"/>
          <w:szCs w:val="22"/>
        </w:rPr>
        <w:t>South East</w:t>
      </w:r>
      <w:proofErr w:type="gramEnd"/>
      <w:r w:rsidRPr="00885F2C">
        <w:rPr>
          <w:rFonts w:ascii="Arial" w:hAnsi="Arial" w:cs="Arial"/>
          <w:sz w:val="22"/>
          <w:szCs w:val="22"/>
        </w:rPr>
        <w:t xml:space="preserve"> Wales.</w:t>
      </w:r>
    </w:p>
    <w:p w14:paraId="46F43DFC" w14:textId="77777777" w:rsidR="00893610" w:rsidRPr="00885F2C" w:rsidRDefault="00893610" w:rsidP="00893610">
      <w:pPr>
        <w:rPr>
          <w:rFonts w:ascii="Arial" w:hAnsi="Arial" w:cs="Arial"/>
          <w:sz w:val="22"/>
          <w:szCs w:val="22"/>
        </w:rPr>
      </w:pPr>
    </w:p>
    <w:p w14:paraId="22FAB980" w14:textId="77777777" w:rsidR="00893610" w:rsidRPr="00885F2C" w:rsidRDefault="00893610" w:rsidP="00893610">
      <w:pPr>
        <w:rPr>
          <w:rFonts w:ascii="Arial" w:hAnsi="Arial" w:cs="Arial"/>
          <w:b/>
          <w:sz w:val="22"/>
          <w:szCs w:val="22"/>
        </w:rPr>
      </w:pPr>
      <w:r w:rsidRPr="00885F2C">
        <w:rPr>
          <w:rFonts w:ascii="Arial" w:hAnsi="Arial" w:cs="Arial"/>
          <w:b/>
          <w:sz w:val="22"/>
          <w:szCs w:val="22"/>
        </w:rPr>
        <w:t>MAIN RESPONSIBILITIES</w:t>
      </w:r>
    </w:p>
    <w:p w14:paraId="07AB2BE2" w14:textId="77777777" w:rsidR="00893610" w:rsidRPr="00885F2C" w:rsidRDefault="00893610" w:rsidP="00893610">
      <w:pPr>
        <w:rPr>
          <w:rFonts w:ascii="Arial" w:hAnsi="Arial" w:cs="Arial"/>
          <w:b/>
          <w:sz w:val="22"/>
          <w:szCs w:val="22"/>
        </w:rPr>
      </w:pPr>
    </w:p>
    <w:p w14:paraId="4CBF4269" w14:textId="77777777" w:rsidR="00893610" w:rsidRPr="00885F2C" w:rsidRDefault="00893610" w:rsidP="00893610">
      <w:pPr>
        <w:rPr>
          <w:rFonts w:ascii="Arial" w:hAnsi="Arial" w:cs="Arial"/>
          <w:b/>
          <w:sz w:val="22"/>
          <w:szCs w:val="22"/>
        </w:rPr>
      </w:pPr>
      <w:bookmarkStart w:id="3" w:name="_Hlk174709331"/>
      <w:bookmarkStart w:id="4" w:name="_Hlk70099024"/>
      <w:r w:rsidRPr="00885F2C">
        <w:rPr>
          <w:rFonts w:ascii="Arial" w:hAnsi="Arial" w:cs="Arial"/>
          <w:b/>
          <w:sz w:val="22"/>
          <w:szCs w:val="22"/>
        </w:rPr>
        <w:t>Independence and Wellbeing Service Duties:</w:t>
      </w:r>
    </w:p>
    <w:bookmarkEnd w:id="3"/>
    <w:p w14:paraId="606390A8" w14:textId="77777777" w:rsidR="00893610" w:rsidRPr="00885F2C" w:rsidRDefault="00893610" w:rsidP="00893610">
      <w:pPr>
        <w:numPr>
          <w:ilvl w:val="0"/>
          <w:numId w:val="11"/>
        </w:numPr>
        <w:ind w:left="450" w:hanging="450"/>
        <w:rPr>
          <w:rFonts w:ascii="Arial" w:hAnsi="Arial" w:cs="Arial"/>
          <w:sz w:val="22"/>
          <w:szCs w:val="22"/>
          <w:lang w:val="en-US"/>
        </w:rPr>
      </w:pPr>
      <w:r w:rsidRPr="00885F2C">
        <w:rPr>
          <w:rFonts w:ascii="Arial" w:hAnsi="Arial" w:cs="Arial"/>
          <w:sz w:val="22"/>
          <w:szCs w:val="22"/>
          <w:lang w:val="en-US"/>
        </w:rPr>
        <w:t>Under the direction of the Director of Service, with the assistance of the Administrator (Services) lead the IWS Team to develop, plan, prepare, resource and deliver engaging and stimulating IWS sessions and activities which meet service users’ goals.</w:t>
      </w:r>
    </w:p>
    <w:p w14:paraId="66B1670E" w14:textId="77777777" w:rsidR="00893610" w:rsidRPr="00885F2C" w:rsidRDefault="00893610" w:rsidP="00893610">
      <w:pPr>
        <w:numPr>
          <w:ilvl w:val="0"/>
          <w:numId w:val="11"/>
        </w:numPr>
        <w:ind w:left="450" w:hanging="450"/>
        <w:rPr>
          <w:rFonts w:ascii="Arial" w:hAnsi="Arial" w:cs="Arial"/>
          <w:sz w:val="22"/>
          <w:szCs w:val="22"/>
          <w:lang w:val="en-US"/>
        </w:rPr>
      </w:pPr>
      <w:r w:rsidRPr="00885F2C">
        <w:rPr>
          <w:rFonts w:ascii="Arial" w:hAnsi="Arial" w:cs="Arial"/>
          <w:sz w:val="22"/>
          <w:szCs w:val="22"/>
          <w:lang w:val="en-US"/>
        </w:rPr>
        <w:t>Be responsible for producing, reviewing and updating IWC activity risk assessments.</w:t>
      </w:r>
    </w:p>
    <w:p w14:paraId="3ECB5EC0" w14:textId="77777777" w:rsidR="00893610" w:rsidRPr="00885F2C" w:rsidRDefault="00893610" w:rsidP="00893610">
      <w:pPr>
        <w:numPr>
          <w:ilvl w:val="0"/>
          <w:numId w:val="11"/>
        </w:numPr>
        <w:ind w:left="450" w:hanging="450"/>
        <w:rPr>
          <w:rFonts w:ascii="Arial" w:hAnsi="Arial" w:cs="Arial"/>
          <w:sz w:val="22"/>
          <w:szCs w:val="22"/>
          <w:lang w:val="en-US"/>
        </w:rPr>
      </w:pPr>
      <w:bookmarkStart w:id="5" w:name="_Hlk174703231"/>
      <w:r w:rsidRPr="00885F2C">
        <w:rPr>
          <w:rFonts w:ascii="Arial" w:hAnsi="Arial" w:cs="Arial"/>
          <w:sz w:val="22"/>
          <w:szCs w:val="22"/>
        </w:rPr>
        <w:t>Lead and facilitate allocated Independence and Wellbeing service sessions and activities.</w:t>
      </w:r>
    </w:p>
    <w:p w14:paraId="1AFEBD59" w14:textId="77777777" w:rsidR="00893610" w:rsidRPr="00885F2C" w:rsidRDefault="00893610" w:rsidP="00893610">
      <w:pPr>
        <w:numPr>
          <w:ilvl w:val="0"/>
          <w:numId w:val="11"/>
        </w:numPr>
        <w:ind w:left="450" w:hanging="450"/>
        <w:rPr>
          <w:rFonts w:ascii="Arial" w:hAnsi="Arial" w:cs="Arial"/>
          <w:sz w:val="22"/>
          <w:szCs w:val="22"/>
          <w:lang w:val="en-US"/>
        </w:rPr>
      </w:pPr>
      <w:r w:rsidRPr="00885F2C">
        <w:rPr>
          <w:rFonts w:ascii="Arial" w:hAnsi="Arial" w:cs="Arial"/>
          <w:sz w:val="22"/>
          <w:szCs w:val="22"/>
        </w:rPr>
        <w:t>Lead team briefings and debriefings sessions, for allocated sessions, communicating areas of concern, or for improvement, to the Director of Services, including safeguarding issues, updating briefing notes and allocating actions including following up on service user issues and absence.</w:t>
      </w:r>
    </w:p>
    <w:p w14:paraId="39B2D1C1" w14:textId="77777777" w:rsidR="00893610" w:rsidRPr="00885F2C" w:rsidRDefault="00893610" w:rsidP="00893610">
      <w:pPr>
        <w:numPr>
          <w:ilvl w:val="0"/>
          <w:numId w:val="11"/>
        </w:numPr>
        <w:ind w:left="450" w:hanging="450"/>
        <w:rPr>
          <w:rFonts w:ascii="Arial" w:hAnsi="Arial" w:cs="Arial"/>
          <w:sz w:val="22"/>
          <w:szCs w:val="22"/>
          <w:lang w:val="en-US"/>
        </w:rPr>
      </w:pPr>
      <w:r w:rsidRPr="00885F2C">
        <w:rPr>
          <w:rFonts w:ascii="Arial" w:hAnsi="Arial" w:cs="Arial"/>
          <w:sz w:val="22"/>
          <w:szCs w:val="22"/>
        </w:rPr>
        <w:t>Oversee the preparation of refreshments and food for allocated sessions to food hygiene requirements.</w:t>
      </w:r>
    </w:p>
    <w:p w14:paraId="1C25AB76" w14:textId="77777777" w:rsidR="00893610" w:rsidRPr="00885F2C" w:rsidRDefault="00893610" w:rsidP="00893610">
      <w:pPr>
        <w:numPr>
          <w:ilvl w:val="0"/>
          <w:numId w:val="11"/>
        </w:numPr>
        <w:ind w:left="450" w:hanging="450"/>
        <w:rPr>
          <w:rFonts w:ascii="Arial" w:hAnsi="Arial" w:cs="Arial"/>
          <w:sz w:val="22"/>
          <w:szCs w:val="22"/>
        </w:rPr>
      </w:pPr>
      <w:r w:rsidRPr="00885F2C">
        <w:rPr>
          <w:rFonts w:ascii="Arial" w:hAnsi="Arial" w:cs="Arial"/>
          <w:sz w:val="22"/>
          <w:szCs w:val="22"/>
        </w:rPr>
        <w:lastRenderedPageBreak/>
        <w:t>Ensure service user, volunteer, and placement student attendance are accurately recorded at allocated session and on CRM system.</w:t>
      </w:r>
    </w:p>
    <w:p w14:paraId="6C2F993E" w14:textId="77777777" w:rsidR="00893610" w:rsidRPr="00885F2C" w:rsidRDefault="00893610" w:rsidP="00893610">
      <w:pPr>
        <w:numPr>
          <w:ilvl w:val="0"/>
          <w:numId w:val="11"/>
        </w:numPr>
        <w:ind w:left="450" w:hanging="450"/>
        <w:rPr>
          <w:rFonts w:ascii="Arial" w:hAnsi="Arial" w:cs="Arial"/>
          <w:sz w:val="22"/>
          <w:szCs w:val="22"/>
          <w:lang w:val="en-US"/>
        </w:rPr>
      </w:pPr>
      <w:r w:rsidRPr="00885F2C">
        <w:rPr>
          <w:rFonts w:ascii="Arial" w:hAnsi="Arial" w:cs="Arial"/>
          <w:sz w:val="22"/>
          <w:szCs w:val="22"/>
          <w:lang w:val="en-US"/>
        </w:rPr>
        <w:t xml:space="preserve">Be responsible for overseeing service user health and safety arrangements for allocated sessions to </w:t>
      </w:r>
      <w:proofErr w:type="gramStart"/>
      <w:r w:rsidRPr="00885F2C">
        <w:rPr>
          <w:rFonts w:ascii="Arial" w:hAnsi="Arial" w:cs="Arial"/>
          <w:sz w:val="22"/>
          <w:szCs w:val="22"/>
          <w:lang w:val="en-US"/>
        </w:rPr>
        <w:t>the include</w:t>
      </w:r>
      <w:proofErr w:type="gramEnd"/>
      <w:r w:rsidRPr="00885F2C">
        <w:rPr>
          <w:rFonts w:ascii="Arial" w:hAnsi="Arial" w:cs="Arial"/>
          <w:sz w:val="22"/>
          <w:szCs w:val="22"/>
          <w:lang w:val="en-US"/>
        </w:rPr>
        <w:t xml:space="preserve"> the implementation of activity and individual risk assessment and care need plans.</w:t>
      </w:r>
    </w:p>
    <w:p w14:paraId="7916D562" w14:textId="77777777" w:rsidR="00893610" w:rsidRPr="00885F2C" w:rsidRDefault="00893610" w:rsidP="00893610">
      <w:pPr>
        <w:numPr>
          <w:ilvl w:val="0"/>
          <w:numId w:val="11"/>
        </w:numPr>
        <w:ind w:left="450" w:hanging="450"/>
        <w:rPr>
          <w:rFonts w:ascii="Arial" w:hAnsi="Arial" w:cs="Arial"/>
          <w:sz w:val="22"/>
          <w:szCs w:val="22"/>
          <w:lang w:val="en-US"/>
        </w:rPr>
      </w:pPr>
      <w:r w:rsidRPr="00885F2C">
        <w:rPr>
          <w:rFonts w:ascii="Arial" w:hAnsi="Arial" w:cs="Arial"/>
          <w:sz w:val="22"/>
          <w:szCs w:val="22"/>
          <w:lang w:val="en-US"/>
        </w:rPr>
        <w:t xml:space="preserve">Be responsible for overseeing allocated session venue health and safety arrangements to include </w:t>
      </w:r>
      <w:proofErr w:type="gramStart"/>
      <w:r w:rsidRPr="00885F2C">
        <w:rPr>
          <w:rFonts w:ascii="Arial" w:hAnsi="Arial" w:cs="Arial"/>
          <w:sz w:val="22"/>
          <w:szCs w:val="22"/>
          <w:lang w:val="en-US"/>
        </w:rPr>
        <w:t>the production</w:t>
      </w:r>
      <w:proofErr w:type="gramEnd"/>
      <w:r w:rsidRPr="00885F2C">
        <w:rPr>
          <w:rFonts w:ascii="Arial" w:hAnsi="Arial" w:cs="Arial"/>
          <w:sz w:val="22"/>
          <w:szCs w:val="22"/>
          <w:lang w:val="en-US"/>
        </w:rPr>
        <w:t>, review and updating of venue risk assessment, fire evacuation, food hygiene and accident, incident, near miss, maintenance issue and safeguarding concern reporting.</w:t>
      </w:r>
    </w:p>
    <w:p w14:paraId="7C050629" w14:textId="77777777" w:rsidR="00893610" w:rsidRPr="00885F2C" w:rsidRDefault="00893610" w:rsidP="00893610">
      <w:pPr>
        <w:numPr>
          <w:ilvl w:val="0"/>
          <w:numId w:val="11"/>
        </w:numPr>
        <w:ind w:left="450" w:hanging="450"/>
        <w:rPr>
          <w:rFonts w:ascii="Arial" w:hAnsi="Arial" w:cs="Arial"/>
          <w:sz w:val="22"/>
          <w:szCs w:val="22"/>
        </w:rPr>
      </w:pPr>
      <w:r w:rsidRPr="00885F2C">
        <w:rPr>
          <w:rFonts w:ascii="Arial" w:hAnsi="Arial" w:cs="Arial"/>
          <w:sz w:val="22"/>
          <w:szCs w:val="22"/>
        </w:rPr>
        <w:t xml:space="preserve">Be the main day-to-day contact for allocated sessions for IWS clients and their </w:t>
      </w:r>
      <w:proofErr w:type="spellStart"/>
      <w:r w:rsidRPr="00885F2C">
        <w:rPr>
          <w:rFonts w:ascii="Arial" w:hAnsi="Arial" w:cs="Arial"/>
          <w:sz w:val="22"/>
          <w:szCs w:val="22"/>
        </w:rPr>
        <w:t>carers</w:t>
      </w:r>
      <w:proofErr w:type="spellEnd"/>
      <w:r w:rsidRPr="00885F2C">
        <w:rPr>
          <w:rFonts w:ascii="Arial" w:hAnsi="Arial" w:cs="Arial"/>
          <w:sz w:val="22"/>
          <w:szCs w:val="22"/>
        </w:rPr>
        <w:t>, and for community venues used to deliver sessions.</w:t>
      </w:r>
    </w:p>
    <w:p w14:paraId="67CA52F2" w14:textId="77777777" w:rsidR="00893610" w:rsidRPr="00885F2C" w:rsidRDefault="00893610" w:rsidP="00893610">
      <w:pPr>
        <w:numPr>
          <w:ilvl w:val="0"/>
          <w:numId w:val="11"/>
        </w:numPr>
        <w:ind w:left="450" w:hanging="450"/>
        <w:rPr>
          <w:rFonts w:ascii="Arial" w:hAnsi="Arial" w:cs="Arial"/>
          <w:sz w:val="22"/>
          <w:szCs w:val="22"/>
          <w:lang w:val="en-US"/>
        </w:rPr>
      </w:pPr>
      <w:r w:rsidRPr="00885F2C">
        <w:rPr>
          <w:rFonts w:ascii="Arial" w:hAnsi="Arial" w:cs="Arial"/>
          <w:sz w:val="22"/>
          <w:szCs w:val="22"/>
        </w:rPr>
        <w:t xml:space="preserve">Be responsible for communication with IWS clients and carers from allocated sessions about the service. </w:t>
      </w:r>
    </w:p>
    <w:p w14:paraId="57DCF816" w14:textId="77777777" w:rsidR="00893610" w:rsidRPr="00885F2C" w:rsidRDefault="00893610" w:rsidP="00893610">
      <w:pPr>
        <w:numPr>
          <w:ilvl w:val="0"/>
          <w:numId w:val="11"/>
        </w:numPr>
        <w:ind w:left="450" w:hanging="450"/>
        <w:rPr>
          <w:rFonts w:ascii="Arial" w:hAnsi="Arial" w:cs="Arial"/>
          <w:sz w:val="22"/>
          <w:szCs w:val="22"/>
          <w:lang w:val="en-US"/>
        </w:rPr>
      </w:pPr>
      <w:r w:rsidRPr="00885F2C">
        <w:rPr>
          <w:rFonts w:ascii="Arial" w:hAnsi="Arial" w:cs="Arial"/>
          <w:sz w:val="22"/>
          <w:szCs w:val="22"/>
        </w:rPr>
        <w:t>Direct, guide and support staff, placement students, and volunteers for allocated sessions.</w:t>
      </w:r>
    </w:p>
    <w:p w14:paraId="53264C97" w14:textId="77777777" w:rsidR="00893610" w:rsidRPr="00885F2C" w:rsidRDefault="00893610" w:rsidP="00893610">
      <w:pPr>
        <w:numPr>
          <w:ilvl w:val="0"/>
          <w:numId w:val="11"/>
        </w:numPr>
        <w:ind w:left="450" w:hanging="450"/>
        <w:rPr>
          <w:rFonts w:ascii="Arial" w:hAnsi="Arial" w:cs="Arial"/>
          <w:sz w:val="22"/>
          <w:szCs w:val="22"/>
          <w:lang w:val="en-US"/>
        </w:rPr>
      </w:pPr>
      <w:r w:rsidRPr="00885F2C">
        <w:rPr>
          <w:rFonts w:ascii="Arial" w:hAnsi="Arial" w:cs="Arial"/>
          <w:sz w:val="22"/>
          <w:szCs w:val="22"/>
        </w:rPr>
        <w:t>Be responsible for supporting allocated placement students to include monthly one-one mentoring sessions.</w:t>
      </w:r>
    </w:p>
    <w:p w14:paraId="7F552C92" w14:textId="77777777" w:rsidR="00893610" w:rsidRPr="00885F2C" w:rsidRDefault="00893610" w:rsidP="00893610">
      <w:pPr>
        <w:numPr>
          <w:ilvl w:val="3"/>
          <w:numId w:val="2"/>
        </w:numPr>
        <w:tabs>
          <w:tab w:val="clear" w:pos="3600"/>
          <w:tab w:val="num" w:pos="426"/>
        </w:tabs>
        <w:ind w:left="426" w:hanging="426"/>
        <w:rPr>
          <w:rFonts w:ascii="Arial" w:hAnsi="Arial" w:cs="Arial"/>
          <w:sz w:val="22"/>
          <w:szCs w:val="22"/>
        </w:rPr>
      </w:pPr>
      <w:bookmarkStart w:id="6" w:name="_Hlk174707159"/>
      <w:r w:rsidRPr="00885F2C">
        <w:rPr>
          <w:rFonts w:ascii="Arial" w:hAnsi="Arial" w:cs="Arial"/>
          <w:sz w:val="22"/>
          <w:szCs w:val="22"/>
        </w:rPr>
        <w:t>Assist in daily preparation, clearing away and cleaning for centre and activities.</w:t>
      </w:r>
    </w:p>
    <w:p w14:paraId="019BD694" w14:textId="77777777" w:rsidR="00893610" w:rsidRPr="00885F2C" w:rsidRDefault="00893610" w:rsidP="00893610">
      <w:pPr>
        <w:pStyle w:val="Heading2"/>
        <w:keepLines w:val="0"/>
        <w:numPr>
          <w:ilvl w:val="0"/>
          <w:numId w:val="3"/>
        </w:numPr>
        <w:tabs>
          <w:tab w:val="clear" w:pos="1506"/>
          <w:tab w:val="num" w:pos="426"/>
        </w:tabs>
        <w:spacing w:before="0" w:after="0"/>
        <w:ind w:left="426" w:hanging="426"/>
        <w:rPr>
          <w:rFonts w:ascii="Arial" w:hAnsi="Arial" w:cs="Arial"/>
          <w:color w:val="auto"/>
          <w:sz w:val="22"/>
          <w:szCs w:val="22"/>
          <w:lang w:val="en-US"/>
        </w:rPr>
      </w:pPr>
      <w:r w:rsidRPr="00885F2C">
        <w:rPr>
          <w:rFonts w:ascii="Arial" w:hAnsi="Arial" w:cs="Arial"/>
          <w:color w:val="auto"/>
          <w:sz w:val="22"/>
          <w:szCs w:val="22"/>
          <w:lang w:val="en-US"/>
        </w:rPr>
        <w:t>Provide support to enable service users to participate.</w:t>
      </w:r>
    </w:p>
    <w:p w14:paraId="528390DB" w14:textId="77777777" w:rsidR="00893610" w:rsidRPr="00885F2C" w:rsidRDefault="00893610" w:rsidP="00893610">
      <w:pPr>
        <w:numPr>
          <w:ilvl w:val="0"/>
          <w:numId w:val="3"/>
        </w:numPr>
        <w:tabs>
          <w:tab w:val="clear" w:pos="1506"/>
          <w:tab w:val="num" w:pos="426"/>
        </w:tabs>
        <w:ind w:left="426" w:hanging="426"/>
        <w:rPr>
          <w:rFonts w:ascii="Arial" w:hAnsi="Arial" w:cs="Arial"/>
          <w:sz w:val="22"/>
          <w:szCs w:val="22"/>
        </w:rPr>
      </w:pPr>
      <w:r w:rsidRPr="00885F2C">
        <w:rPr>
          <w:rFonts w:ascii="Arial" w:hAnsi="Arial" w:cs="Arial"/>
          <w:sz w:val="22"/>
          <w:szCs w:val="22"/>
        </w:rPr>
        <w:t>Support service users to maintain and develop skills.</w:t>
      </w:r>
    </w:p>
    <w:p w14:paraId="1C58F808" w14:textId="61515B89" w:rsidR="00893610" w:rsidRPr="00620A3C" w:rsidRDefault="00620A3C" w:rsidP="00893610">
      <w:pPr>
        <w:numPr>
          <w:ilvl w:val="0"/>
          <w:numId w:val="3"/>
        </w:numPr>
        <w:tabs>
          <w:tab w:val="clear" w:pos="1506"/>
          <w:tab w:val="num" w:pos="426"/>
        </w:tabs>
        <w:ind w:left="426" w:hanging="426"/>
        <w:rPr>
          <w:rFonts w:ascii="Arial" w:hAnsi="Arial" w:cs="Arial"/>
          <w:sz w:val="22"/>
          <w:szCs w:val="22"/>
        </w:rPr>
      </w:pPr>
      <w:r w:rsidRPr="00620A3C">
        <w:rPr>
          <w:rFonts w:ascii="Arial" w:hAnsi="Arial" w:cs="Arial"/>
          <w:sz w:val="22"/>
          <w:szCs w:val="22"/>
        </w:rPr>
        <w:t>Responsibility</w:t>
      </w:r>
      <w:r w:rsidR="00170482" w:rsidRPr="00620A3C">
        <w:rPr>
          <w:rFonts w:ascii="Arial" w:hAnsi="Arial" w:cs="Arial"/>
          <w:sz w:val="22"/>
          <w:szCs w:val="22"/>
        </w:rPr>
        <w:t xml:space="preserve"> </w:t>
      </w:r>
      <w:r w:rsidR="004F7217" w:rsidRPr="00620A3C">
        <w:rPr>
          <w:rFonts w:ascii="Arial" w:hAnsi="Arial" w:cs="Arial"/>
          <w:sz w:val="22"/>
          <w:szCs w:val="22"/>
        </w:rPr>
        <w:t>for service user</w:t>
      </w:r>
      <w:r w:rsidR="00893610" w:rsidRPr="00620A3C">
        <w:rPr>
          <w:rFonts w:ascii="Arial" w:hAnsi="Arial" w:cs="Arial"/>
          <w:sz w:val="22"/>
          <w:szCs w:val="22"/>
        </w:rPr>
        <w:t xml:space="preserve"> care need</w:t>
      </w:r>
      <w:r w:rsidRPr="00620A3C">
        <w:rPr>
          <w:rFonts w:ascii="Arial" w:hAnsi="Arial" w:cs="Arial"/>
          <w:sz w:val="22"/>
          <w:szCs w:val="22"/>
        </w:rPr>
        <w:t>s</w:t>
      </w:r>
      <w:r w:rsidR="00893610" w:rsidRPr="00620A3C">
        <w:rPr>
          <w:rFonts w:ascii="Arial" w:hAnsi="Arial" w:cs="Arial"/>
          <w:sz w:val="22"/>
          <w:szCs w:val="22"/>
        </w:rPr>
        <w:t>.</w:t>
      </w:r>
    </w:p>
    <w:p w14:paraId="1C2FFB03" w14:textId="77777777" w:rsidR="00893610" w:rsidRPr="00885F2C" w:rsidRDefault="00893610" w:rsidP="00893610">
      <w:pPr>
        <w:numPr>
          <w:ilvl w:val="0"/>
          <w:numId w:val="3"/>
        </w:numPr>
        <w:tabs>
          <w:tab w:val="clear" w:pos="1506"/>
          <w:tab w:val="num" w:pos="426"/>
        </w:tabs>
        <w:ind w:left="426" w:hanging="426"/>
        <w:rPr>
          <w:rFonts w:ascii="Arial" w:hAnsi="Arial" w:cs="Arial"/>
          <w:sz w:val="22"/>
          <w:szCs w:val="22"/>
        </w:rPr>
      </w:pPr>
      <w:r w:rsidRPr="00885F2C">
        <w:rPr>
          <w:rFonts w:ascii="Arial" w:hAnsi="Arial" w:cs="Arial"/>
          <w:sz w:val="22"/>
          <w:szCs w:val="22"/>
        </w:rPr>
        <w:t>Provide practical and emotional support to service users and their families and carers.</w:t>
      </w:r>
    </w:p>
    <w:bookmarkEnd w:id="5"/>
    <w:p w14:paraId="77BD6D17" w14:textId="77777777" w:rsidR="00893610" w:rsidRPr="00885F2C" w:rsidRDefault="00893610" w:rsidP="00893610">
      <w:pPr>
        <w:rPr>
          <w:rFonts w:ascii="Arial" w:hAnsi="Arial" w:cs="Arial"/>
          <w:sz w:val="22"/>
          <w:szCs w:val="22"/>
        </w:rPr>
      </w:pPr>
    </w:p>
    <w:p w14:paraId="390F04BD" w14:textId="77777777" w:rsidR="00893610" w:rsidRPr="00885F2C" w:rsidRDefault="00893610" w:rsidP="00893610">
      <w:pPr>
        <w:rPr>
          <w:rFonts w:ascii="Arial" w:hAnsi="Arial" w:cs="Arial"/>
          <w:b/>
          <w:sz w:val="22"/>
          <w:szCs w:val="22"/>
        </w:rPr>
      </w:pPr>
      <w:r w:rsidRPr="00885F2C">
        <w:rPr>
          <w:rFonts w:ascii="Arial" w:hAnsi="Arial" w:cs="Arial"/>
          <w:b/>
          <w:sz w:val="22"/>
          <w:szCs w:val="22"/>
        </w:rPr>
        <w:t>Undertake a Key Worker role for specified Service Users:</w:t>
      </w:r>
    </w:p>
    <w:p w14:paraId="1035AA65" w14:textId="77777777" w:rsidR="00893610" w:rsidRPr="00885F2C" w:rsidRDefault="00893610" w:rsidP="00893610">
      <w:pPr>
        <w:pStyle w:val="ListParagraph"/>
        <w:numPr>
          <w:ilvl w:val="0"/>
          <w:numId w:val="5"/>
        </w:numPr>
        <w:ind w:left="1080" w:hanging="1080"/>
        <w:rPr>
          <w:rFonts w:ascii="Arial" w:hAnsi="Arial" w:cs="Arial"/>
          <w:sz w:val="22"/>
          <w:szCs w:val="22"/>
        </w:rPr>
      </w:pPr>
      <w:r w:rsidRPr="00885F2C">
        <w:rPr>
          <w:rFonts w:ascii="Arial" w:hAnsi="Arial" w:cs="Arial"/>
          <w:sz w:val="22"/>
          <w:szCs w:val="22"/>
        </w:rPr>
        <w:t>Keep up to date and accurate records for allocated service users.</w:t>
      </w:r>
    </w:p>
    <w:p w14:paraId="75D68F19" w14:textId="77777777" w:rsidR="00893610" w:rsidRPr="00885F2C" w:rsidRDefault="00893610" w:rsidP="00893610">
      <w:pPr>
        <w:pStyle w:val="ListParagraph"/>
        <w:numPr>
          <w:ilvl w:val="0"/>
          <w:numId w:val="5"/>
        </w:numPr>
        <w:ind w:left="1080" w:hanging="1080"/>
        <w:rPr>
          <w:rFonts w:ascii="Arial" w:hAnsi="Arial" w:cs="Arial"/>
          <w:sz w:val="22"/>
          <w:szCs w:val="22"/>
        </w:rPr>
      </w:pPr>
      <w:r w:rsidRPr="00885F2C">
        <w:rPr>
          <w:rFonts w:ascii="Arial" w:hAnsi="Arial" w:cs="Arial"/>
          <w:sz w:val="22"/>
          <w:szCs w:val="22"/>
        </w:rPr>
        <w:t>Induct allocated service user into to the service.</w:t>
      </w:r>
    </w:p>
    <w:p w14:paraId="433CAAF1" w14:textId="77777777" w:rsidR="00893610" w:rsidRPr="00885F2C" w:rsidRDefault="00893610" w:rsidP="00893610">
      <w:pPr>
        <w:numPr>
          <w:ilvl w:val="0"/>
          <w:numId w:val="5"/>
        </w:numPr>
        <w:spacing w:before="100" w:beforeAutospacing="1" w:after="100" w:afterAutospacing="1"/>
        <w:contextualSpacing/>
        <w:rPr>
          <w:rFonts w:ascii="Arial" w:hAnsi="Arial" w:cs="Arial"/>
          <w:spacing w:val="-3"/>
          <w:sz w:val="22"/>
          <w:szCs w:val="22"/>
        </w:rPr>
      </w:pPr>
      <w:r w:rsidRPr="00885F2C">
        <w:rPr>
          <w:rFonts w:ascii="Arial" w:hAnsi="Arial" w:cs="Arial"/>
          <w:sz w:val="22"/>
          <w:szCs w:val="22"/>
        </w:rPr>
        <w:t>In partnership with allocated service user, develop, implement, and regularly review their care needs, risk assessments and goal/action plans, recording changes and progress made.</w:t>
      </w:r>
    </w:p>
    <w:p w14:paraId="0976B8F2" w14:textId="77777777" w:rsidR="00893610" w:rsidRPr="00885F2C" w:rsidRDefault="00893610" w:rsidP="00893610">
      <w:pPr>
        <w:numPr>
          <w:ilvl w:val="0"/>
          <w:numId w:val="5"/>
        </w:numPr>
        <w:ind w:left="1080" w:hanging="1080"/>
        <w:rPr>
          <w:rFonts w:ascii="Arial" w:hAnsi="Arial" w:cs="Arial"/>
          <w:sz w:val="22"/>
          <w:szCs w:val="22"/>
        </w:rPr>
      </w:pPr>
      <w:r w:rsidRPr="00885F2C">
        <w:rPr>
          <w:rFonts w:ascii="Arial" w:hAnsi="Arial" w:cs="Arial"/>
          <w:sz w:val="22"/>
          <w:szCs w:val="22"/>
        </w:rPr>
        <w:t>Liaise with families and outside organisations on Service Users’ behalf.</w:t>
      </w:r>
    </w:p>
    <w:p w14:paraId="2AA1C3C7" w14:textId="77777777" w:rsidR="00893610" w:rsidRPr="00885F2C" w:rsidRDefault="00893610" w:rsidP="00893610">
      <w:pPr>
        <w:numPr>
          <w:ilvl w:val="0"/>
          <w:numId w:val="5"/>
        </w:numPr>
        <w:rPr>
          <w:rFonts w:ascii="Arial" w:hAnsi="Arial" w:cs="Arial"/>
          <w:sz w:val="22"/>
          <w:szCs w:val="22"/>
        </w:rPr>
      </w:pPr>
      <w:r w:rsidRPr="00885F2C">
        <w:rPr>
          <w:rFonts w:ascii="Arial" w:hAnsi="Arial" w:cs="Arial"/>
          <w:sz w:val="22"/>
          <w:szCs w:val="22"/>
        </w:rPr>
        <w:t>Carry out regular phone support to families/carers/partners.</w:t>
      </w:r>
      <w:bookmarkEnd w:id="6"/>
    </w:p>
    <w:p w14:paraId="1AE0750C" w14:textId="77777777" w:rsidR="00893610" w:rsidRPr="00885F2C" w:rsidRDefault="00893610" w:rsidP="00893610">
      <w:pPr>
        <w:rPr>
          <w:rFonts w:ascii="Arial" w:hAnsi="Arial" w:cs="Arial"/>
          <w:sz w:val="22"/>
          <w:szCs w:val="22"/>
        </w:rPr>
      </w:pPr>
    </w:p>
    <w:p w14:paraId="2FF71957" w14:textId="77777777" w:rsidR="00893610" w:rsidRPr="00885F2C" w:rsidRDefault="00893610" w:rsidP="00893610">
      <w:pPr>
        <w:rPr>
          <w:rFonts w:ascii="Arial" w:hAnsi="Arial" w:cs="Arial"/>
          <w:b/>
          <w:sz w:val="22"/>
          <w:szCs w:val="22"/>
        </w:rPr>
      </w:pPr>
      <w:bookmarkStart w:id="7" w:name="_Hlk174709618"/>
      <w:r w:rsidRPr="00885F2C">
        <w:rPr>
          <w:rFonts w:ascii="Arial" w:hAnsi="Arial" w:cs="Arial"/>
          <w:b/>
          <w:sz w:val="22"/>
          <w:szCs w:val="22"/>
        </w:rPr>
        <w:t>Other</w:t>
      </w:r>
    </w:p>
    <w:p w14:paraId="3593D920" w14:textId="77777777" w:rsidR="00893610" w:rsidRPr="00885F2C" w:rsidRDefault="00893610" w:rsidP="00893610">
      <w:pPr>
        <w:numPr>
          <w:ilvl w:val="0"/>
          <w:numId w:val="4"/>
        </w:numPr>
        <w:rPr>
          <w:rFonts w:ascii="Arial" w:hAnsi="Arial" w:cs="Arial"/>
          <w:sz w:val="22"/>
          <w:szCs w:val="22"/>
        </w:rPr>
      </w:pPr>
      <w:r w:rsidRPr="00885F2C">
        <w:rPr>
          <w:rFonts w:ascii="Arial" w:hAnsi="Arial" w:cs="Arial"/>
          <w:sz w:val="22"/>
          <w:szCs w:val="22"/>
        </w:rPr>
        <w:t>Provide cover for Community Services as required.</w:t>
      </w:r>
    </w:p>
    <w:p w14:paraId="03FD7526" w14:textId="77777777" w:rsidR="00893610" w:rsidRPr="00885F2C" w:rsidRDefault="00893610" w:rsidP="00893610">
      <w:pPr>
        <w:numPr>
          <w:ilvl w:val="0"/>
          <w:numId w:val="4"/>
        </w:numPr>
        <w:rPr>
          <w:rFonts w:ascii="Arial" w:hAnsi="Arial" w:cs="Arial"/>
          <w:sz w:val="22"/>
          <w:szCs w:val="22"/>
        </w:rPr>
      </w:pPr>
      <w:r w:rsidRPr="00885F2C">
        <w:rPr>
          <w:rFonts w:ascii="Arial" w:hAnsi="Arial" w:cs="Arial"/>
          <w:sz w:val="22"/>
          <w:szCs w:val="22"/>
        </w:rPr>
        <w:t xml:space="preserve">Attend regular supervision sessions. </w:t>
      </w:r>
    </w:p>
    <w:p w14:paraId="2D83E216" w14:textId="77777777" w:rsidR="00893610" w:rsidRPr="00885F2C" w:rsidRDefault="00893610" w:rsidP="00893610">
      <w:pPr>
        <w:numPr>
          <w:ilvl w:val="0"/>
          <w:numId w:val="4"/>
        </w:numPr>
        <w:rPr>
          <w:rFonts w:ascii="Arial" w:hAnsi="Arial" w:cs="Arial"/>
          <w:sz w:val="22"/>
          <w:szCs w:val="22"/>
        </w:rPr>
      </w:pPr>
      <w:r w:rsidRPr="00885F2C">
        <w:rPr>
          <w:rFonts w:ascii="Arial" w:hAnsi="Arial" w:cs="Arial"/>
          <w:sz w:val="22"/>
          <w:szCs w:val="22"/>
        </w:rPr>
        <w:t>Partake in occasional evening and weekend work as required.</w:t>
      </w:r>
    </w:p>
    <w:p w14:paraId="37853112" w14:textId="77777777" w:rsidR="00893610" w:rsidRPr="00885F2C" w:rsidRDefault="00893610" w:rsidP="00893610">
      <w:pPr>
        <w:numPr>
          <w:ilvl w:val="0"/>
          <w:numId w:val="4"/>
        </w:numPr>
        <w:rPr>
          <w:rFonts w:ascii="Arial" w:hAnsi="Arial" w:cs="Arial"/>
          <w:sz w:val="22"/>
          <w:szCs w:val="22"/>
        </w:rPr>
      </w:pPr>
      <w:r w:rsidRPr="00885F2C">
        <w:rPr>
          <w:rFonts w:ascii="Arial" w:hAnsi="Arial" w:cs="Arial"/>
          <w:sz w:val="22"/>
          <w:szCs w:val="22"/>
        </w:rPr>
        <w:t>Perform any other related duties as required by the Managers or Board of Trustees from time to time, including social activities outside normal working hours.</w:t>
      </w:r>
    </w:p>
    <w:p w14:paraId="0BB85988" w14:textId="77777777" w:rsidR="00893610" w:rsidRPr="00885F2C" w:rsidRDefault="00893610" w:rsidP="00893610">
      <w:pPr>
        <w:rPr>
          <w:rFonts w:ascii="Arial" w:hAnsi="Arial" w:cs="Arial"/>
          <w:sz w:val="22"/>
          <w:szCs w:val="22"/>
        </w:rPr>
      </w:pPr>
    </w:p>
    <w:p w14:paraId="3A4F6FA7" w14:textId="77777777" w:rsidR="00893610" w:rsidRPr="00885F2C" w:rsidRDefault="00893610" w:rsidP="00893610">
      <w:pPr>
        <w:pStyle w:val="Heading5"/>
        <w:jc w:val="both"/>
        <w:rPr>
          <w:rFonts w:ascii="Arial" w:hAnsi="Arial" w:cs="Arial"/>
          <w:color w:val="auto"/>
          <w:sz w:val="22"/>
          <w:szCs w:val="22"/>
        </w:rPr>
      </w:pPr>
      <w:r w:rsidRPr="00885F2C">
        <w:rPr>
          <w:rFonts w:ascii="Arial" w:hAnsi="Arial" w:cs="Arial"/>
          <w:color w:val="auto"/>
          <w:sz w:val="22"/>
          <w:szCs w:val="22"/>
        </w:rPr>
        <w:t>Professional development</w:t>
      </w:r>
    </w:p>
    <w:p w14:paraId="147B2AD1" w14:textId="77777777" w:rsidR="00893610" w:rsidRPr="00885F2C" w:rsidRDefault="00893610" w:rsidP="00893610">
      <w:pPr>
        <w:numPr>
          <w:ilvl w:val="0"/>
          <w:numId w:val="6"/>
        </w:numPr>
        <w:jc w:val="both"/>
        <w:rPr>
          <w:rFonts w:ascii="Arial" w:hAnsi="Arial" w:cs="Arial"/>
          <w:sz w:val="22"/>
          <w:szCs w:val="22"/>
        </w:rPr>
      </w:pPr>
      <w:r w:rsidRPr="00885F2C">
        <w:rPr>
          <w:rFonts w:ascii="Arial" w:hAnsi="Arial" w:cs="Arial"/>
          <w:sz w:val="22"/>
          <w:szCs w:val="22"/>
        </w:rPr>
        <w:t xml:space="preserve">Maintain and develop personal expertise and knowledge by reading, networking, and further training </w:t>
      </w:r>
      <w:proofErr w:type="gramStart"/>
      <w:r w:rsidRPr="00885F2C">
        <w:rPr>
          <w:rFonts w:ascii="Arial" w:hAnsi="Arial" w:cs="Arial"/>
          <w:sz w:val="22"/>
          <w:szCs w:val="22"/>
        </w:rPr>
        <w:t>in order to</w:t>
      </w:r>
      <w:proofErr w:type="gramEnd"/>
      <w:r w:rsidRPr="00885F2C">
        <w:rPr>
          <w:rFonts w:ascii="Arial" w:hAnsi="Arial" w:cs="Arial"/>
          <w:sz w:val="22"/>
          <w:szCs w:val="22"/>
        </w:rPr>
        <w:t xml:space="preserve"> develop professional competence and to contribute to the development of competence within the team.</w:t>
      </w:r>
    </w:p>
    <w:p w14:paraId="542662E6" w14:textId="77777777" w:rsidR="00893610" w:rsidRPr="00885F2C" w:rsidRDefault="00893610" w:rsidP="00893610">
      <w:pPr>
        <w:numPr>
          <w:ilvl w:val="0"/>
          <w:numId w:val="6"/>
        </w:numPr>
        <w:jc w:val="both"/>
        <w:rPr>
          <w:rFonts w:ascii="Arial" w:hAnsi="Arial" w:cs="Arial"/>
          <w:sz w:val="22"/>
          <w:szCs w:val="22"/>
        </w:rPr>
      </w:pPr>
      <w:r w:rsidRPr="00885F2C">
        <w:rPr>
          <w:rFonts w:ascii="Arial" w:hAnsi="Arial" w:cs="Arial"/>
          <w:sz w:val="22"/>
          <w:szCs w:val="22"/>
        </w:rPr>
        <w:t>Support the induction and orientation of new staff and volunteers.</w:t>
      </w:r>
    </w:p>
    <w:p w14:paraId="5FACFCA0" w14:textId="77777777" w:rsidR="00893610" w:rsidRPr="00885F2C" w:rsidRDefault="00893610" w:rsidP="00893610">
      <w:pPr>
        <w:numPr>
          <w:ilvl w:val="0"/>
          <w:numId w:val="7"/>
        </w:numPr>
        <w:tabs>
          <w:tab w:val="num" w:pos="360"/>
        </w:tabs>
        <w:ind w:left="360"/>
        <w:jc w:val="both"/>
        <w:rPr>
          <w:rFonts w:ascii="Arial" w:hAnsi="Arial" w:cs="Arial"/>
          <w:sz w:val="22"/>
          <w:szCs w:val="22"/>
        </w:rPr>
      </w:pPr>
      <w:r w:rsidRPr="00885F2C">
        <w:rPr>
          <w:rFonts w:ascii="Arial" w:hAnsi="Arial" w:cs="Arial"/>
          <w:sz w:val="22"/>
          <w:szCs w:val="22"/>
        </w:rPr>
        <w:t xml:space="preserve">Keep abreast of developments in the field and to increase skills and knowledge by participation in courses, in-service training etc. </w:t>
      </w:r>
    </w:p>
    <w:p w14:paraId="0A64759F" w14:textId="77777777" w:rsidR="00893610" w:rsidRPr="00885F2C" w:rsidRDefault="00893610" w:rsidP="00893610">
      <w:pPr>
        <w:numPr>
          <w:ilvl w:val="0"/>
          <w:numId w:val="7"/>
        </w:numPr>
        <w:tabs>
          <w:tab w:val="num" w:pos="360"/>
        </w:tabs>
        <w:ind w:left="360"/>
        <w:jc w:val="both"/>
        <w:rPr>
          <w:rFonts w:ascii="Arial" w:hAnsi="Arial" w:cs="Arial"/>
          <w:sz w:val="22"/>
          <w:szCs w:val="22"/>
        </w:rPr>
      </w:pPr>
      <w:r w:rsidRPr="00885F2C">
        <w:rPr>
          <w:rFonts w:ascii="Arial" w:hAnsi="Arial" w:cs="Arial"/>
          <w:sz w:val="22"/>
          <w:szCs w:val="22"/>
        </w:rPr>
        <w:t>Keep abreast of relevant research underpinning your area of service to inform and maintain evidence-based practice.</w:t>
      </w:r>
    </w:p>
    <w:p w14:paraId="4B011307" w14:textId="77777777" w:rsidR="00893610" w:rsidRPr="00885F2C" w:rsidRDefault="00893610" w:rsidP="00893610">
      <w:pPr>
        <w:numPr>
          <w:ilvl w:val="0"/>
          <w:numId w:val="8"/>
        </w:numPr>
        <w:tabs>
          <w:tab w:val="num" w:pos="360"/>
        </w:tabs>
        <w:ind w:left="360"/>
        <w:jc w:val="both"/>
        <w:rPr>
          <w:rFonts w:ascii="Arial" w:hAnsi="Arial" w:cs="Arial"/>
          <w:sz w:val="22"/>
          <w:szCs w:val="22"/>
        </w:rPr>
      </w:pPr>
      <w:r w:rsidRPr="00885F2C">
        <w:rPr>
          <w:rFonts w:ascii="Arial" w:hAnsi="Arial" w:cs="Arial"/>
          <w:sz w:val="22"/>
          <w:szCs w:val="22"/>
        </w:rPr>
        <w:t>Support the service in raising awareness concerning issues of acquired brain injury.</w:t>
      </w:r>
    </w:p>
    <w:p w14:paraId="0343CB37" w14:textId="77777777" w:rsidR="00893610" w:rsidRPr="00885F2C" w:rsidRDefault="00893610" w:rsidP="00893610">
      <w:pPr>
        <w:jc w:val="both"/>
        <w:rPr>
          <w:rFonts w:ascii="Arial" w:hAnsi="Arial" w:cs="Arial"/>
          <w:sz w:val="22"/>
          <w:szCs w:val="22"/>
        </w:rPr>
      </w:pPr>
    </w:p>
    <w:p w14:paraId="5AD79E06" w14:textId="77777777" w:rsidR="00893610" w:rsidRPr="00885F2C" w:rsidRDefault="00893610" w:rsidP="00893610">
      <w:pPr>
        <w:keepNext/>
        <w:outlineLvl w:val="4"/>
        <w:rPr>
          <w:rFonts w:ascii="Arial" w:hAnsi="Arial" w:cs="Arial"/>
          <w:b/>
          <w:sz w:val="22"/>
          <w:szCs w:val="22"/>
        </w:rPr>
      </w:pPr>
      <w:r w:rsidRPr="00885F2C">
        <w:rPr>
          <w:rFonts w:ascii="Arial" w:hAnsi="Arial" w:cs="Arial"/>
          <w:b/>
          <w:sz w:val="22"/>
          <w:szCs w:val="22"/>
        </w:rPr>
        <w:lastRenderedPageBreak/>
        <w:t>Organisational responsibilities</w:t>
      </w:r>
    </w:p>
    <w:p w14:paraId="1CD629FF" w14:textId="77777777" w:rsidR="00893610" w:rsidRPr="00885F2C" w:rsidRDefault="00893610" w:rsidP="00893610">
      <w:pPr>
        <w:numPr>
          <w:ilvl w:val="0"/>
          <w:numId w:val="9"/>
        </w:numPr>
        <w:ind w:left="284" w:hanging="284"/>
        <w:rPr>
          <w:rFonts w:ascii="Arial" w:hAnsi="Arial" w:cs="Arial"/>
          <w:sz w:val="22"/>
          <w:szCs w:val="22"/>
        </w:rPr>
      </w:pPr>
      <w:r w:rsidRPr="00885F2C">
        <w:rPr>
          <w:rFonts w:ascii="Arial" w:hAnsi="Arial" w:cs="Arial"/>
          <w:sz w:val="22"/>
          <w:szCs w:val="22"/>
        </w:rPr>
        <w:t xml:space="preserve">Support the implementation of Headway Cardiff &amp; </w:t>
      </w:r>
      <w:proofErr w:type="gramStart"/>
      <w:r w:rsidRPr="00885F2C">
        <w:rPr>
          <w:rFonts w:ascii="Arial" w:hAnsi="Arial" w:cs="Arial"/>
          <w:sz w:val="22"/>
          <w:szCs w:val="22"/>
        </w:rPr>
        <w:t>South East</w:t>
      </w:r>
      <w:proofErr w:type="gramEnd"/>
      <w:r w:rsidRPr="00885F2C">
        <w:rPr>
          <w:rFonts w:ascii="Arial" w:hAnsi="Arial" w:cs="Arial"/>
          <w:sz w:val="22"/>
          <w:szCs w:val="22"/>
        </w:rPr>
        <w:t xml:space="preserve"> Wales policies and processes and any shared protocols to ensure a safe environment exists for the staff and users of the service.</w:t>
      </w:r>
    </w:p>
    <w:p w14:paraId="5F15CFA3" w14:textId="77777777" w:rsidR="00893610" w:rsidRPr="00885F2C" w:rsidRDefault="00893610" w:rsidP="00893610">
      <w:pPr>
        <w:numPr>
          <w:ilvl w:val="0"/>
          <w:numId w:val="9"/>
        </w:numPr>
        <w:ind w:left="284" w:hanging="284"/>
        <w:rPr>
          <w:rFonts w:ascii="Arial" w:hAnsi="Arial" w:cs="Arial"/>
          <w:sz w:val="22"/>
          <w:szCs w:val="22"/>
        </w:rPr>
      </w:pPr>
      <w:r w:rsidRPr="00885F2C">
        <w:rPr>
          <w:rFonts w:ascii="Arial" w:hAnsi="Arial" w:cs="Arial"/>
          <w:sz w:val="22"/>
          <w:szCs w:val="22"/>
        </w:rPr>
        <w:t>Represent the service and participate in any meetings as requested.</w:t>
      </w:r>
    </w:p>
    <w:p w14:paraId="62CB7C4D" w14:textId="77777777" w:rsidR="00893610" w:rsidRPr="00885F2C" w:rsidRDefault="00893610" w:rsidP="00893610">
      <w:pPr>
        <w:numPr>
          <w:ilvl w:val="0"/>
          <w:numId w:val="9"/>
        </w:numPr>
        <w:ind w:left="284" w:hanging="284"/>
        <w:rPr>
          <w:rFonts w:ascii="Arial" w:hAnsi="Arial" w:cs="Arial"/>
          <w:sz w:val="22"/>
          <w:szCs w:val="22"/>
        </w:rPr>
      </w:pPr>
      <w:r w:rsidRPr="00885F2C">
        <w:rPr>
          <w:rFonts w:ascii="Arial" w:hAnsi="Arial" w:cs="Arial"/>
          <w:sz w:val="22"/>
          <w:szCs w:val="22"/>
        </w:rPr>
        <w:t>Represent the service in the wider community.</w:t>
      </w:r>
    </w:p>
    <w:p w14:paraId="336C78E1" w14:textId="77777777" w:rsidR="00893610" w:rsidRPr="00885F2C" w:rsidRDefault="00893610" w:rsidP="00893610">
      <w:pPr>
        <w:numPr>
          <w:ilvl w:val="0"/>
          <w:numId w:val="9"/>
        </w:numPr>
        <w:ind w:left="284" w:hanging="284"/>
        <w:rPr>
          <w:rFonts w:ascii="Arial" w:hAnsi="Arial" w:cs="Arial"/>
          <w:sz w:val="22"/>
          <w:szCs w:val="22"/>
        </w:rPr>
      </w:pPr>
      <w:r w:rsidRPr="00885F2C">
        <w:rPr>
          <w:rFonts w:ascii="Arial" w:hAnsi="Arial" w:cs="Arial"/>
          <w:sz w:val="22"/>
          <w:szCs w:val="22"/>
        </w:rPr>
        <w:t>Support the service in raising awareness concerning issues of acquired brain injury.</w:t>
      </w:r>
    </w:p>
    <w:p w14:paraId="63662096" w14:textId="77777777" w:rsidR="00893610" w:rsidRPr="00885F2C" w:rsidRDefault="00893610" w:rsidP="00893610">
      <w:pPr>
        <w:numPr>
          <w:ilvl w:val="0"/>
          <w:numId w:val="9"/>
        </w:numPr>
        <w:ind w:left="284" w:hanging="284"/>
        <w:rPr>
          <w:rFonts w:ascii="Arial" w:hAnsi="Arial" w:cs="Arial"/>
          <w:sz w:val="22"/>
          <w:szCs w:val="22"/>
        </w:rPr>
      </w:pPr>
      <w:r w:rsidRPr="00885F2C">
        <w:rPr>
          <w:rFonts w:ascii="Arial" w:hAnsi="Arial" w:cs="Arial"/>
          <w:sz w:val="22"/>
          <w:szCs w:val="22"/>
        </w:rPr>
        <w:t>Other occasional duties as required to assist Senior Management.</w:t>
      </w:r>
    </w:p>
    <w:p w14:paraId="5FFCF3F4" w14:textId="77777777" w:rsidR="00893610" w:rsidRPr="00885F2C" w:rsidRDefault="00893610" w:rsidP="00893610">
      <w:pPr>
        <w:numPr>
          <w:ilvl w:val="0"/>
          <w:numId w:val="9"/>
        </w:numPr>
        <w:ind w:left="284" w:hanging="284"/>
        <w:rPr>
          <w:rFonts w:ascii="Arial" w:hAnsi="Arial" w:cs="Arial"/>
          <w:sz w:val="22"/>
          <w:szCs w:val="22"/>
        </w:rPr>
      </w:pPr>
      <w:r w:rsidRPr="00885F2C">
        <w:rPr>
          <w:rFonts w:ascii="Arial" w:hAnsi="Arial" w:cs="Arial"/>
          <w:sz w:val="22"/>
          <w:szCs w:val="22"/>
        </w:rPr>
        <w:t>Act always in accordance with the policies and processes of the organisation.</w:t>
      </w:r>
    </w:p>
    <w:p w14:paraId="0627D334" w14:textId="77777777" w:rsidR="00893610" w:rsidRPr="00885F2C" w:rsidRDefault="00893610" w:rsidP="00893610">
      <w:pPr>
        <w:numPr>
          <w:ilvl w:val="0"/>
          <w:numId w:val="9"/>
        </w:numPr>
        <w:ind w:left="284" w:hanging="284"/>
        <w:rPr>
          <w:rFonts w:ascii="Arial" w:hAnsi="Arial" w:cs="Arial"/>
          <w:sz w:val="22"/>
          <w:szCs w:val="22"/>
        </w:rPr>
      </w:pPr>
      <w:r w:rsidRPr="00885F2C">
        <w:rPr>
          <w:rFonts w:ascii="Arial" w:hAnsi="Arial" w:cs="Arial"/>
          <w:sz w:val="22"/>
          <w:szCs w:val="22"/>
        </w:rPr>
        <w:t>Deliver a service which promotes equality and diversity by giving equal and affair access and identify and resolve perceived or real inequalities.</w:t>
      </w:r>
    </w:p>
    <w:p w14:paraId="40DE1329" w14:textId="77777777" w:rsidR="00893610" w:rsidRPr="00885F2C" w:rsidRDefault="00893610" w:rsidP="00893610">
      <w:pPr>
        <w:numPr>
          <w:ilvl w:val="0"/>
          <w:numId w:val="9"/>
        </w:numPr>
        <w:ind w:left="284" w:hanging="284"/>
        <w:rPr>
          <w:rFonts w:ascii="Arial" w:hAnsi="Arial" w:cs="Arial"/>
          <w:sz w:val="22"/>
          <w:szCs w:val="22"/>
        </w:rPr>
      </w:pPr>
      <w:r w:rsidRPr="00885F2C">
        <w:rPr>
          <w:rFonts w:ascii="Arial" w:hAnsi="Arial" w:cs="Arial"/>
          <w:sz w:val="22"/>
          <w:szCs w:val="22"/>
        </w:rPr>
        <w:t>Ensure that customer service standards are met and customer satisfaction is continuously improved.</w:t>
      </w:r>
    </w:p>
    <w:p w14:paraId="2291D840" w14:textId="77777777" w:rsidR="00893610" w:rsidRPr="00885F2C" w:rsidRDefault="00893610" w:rsidP="00893610">
      <w:pPr>
        <w:jc w:val="both"/>
        <w:rPr>
          <w:rFonts w:ascii="Arial" w:hAnsi="Arial" w:cs="Arial"/>
          <w:sz w:val="22"/>
          <w:szCs w:val="22"/>
        </w:rPr>
      </w:pPr>
    </w:p>
    <w:p w14:paraId="5021C63F" w14:textId="77777777" w:rsidR="00893610" w:rsidRPr="00885F2C" w:rsidRDefault="00893610" w:rsidP="00893610">
      <w:pPr>
        <w:pStyle w:val="Heading2"/>
        <w:jc w:val="both"/>
        <w:rPr>
          <w:rFonts w:ascii="Arial" w:hAnsi="Arial" w:cs="Arial"/>
          <w:b/>
          <w:color w:val="auto"/>
          <w:sz w:val="22"/>
          <w:szCs w:val="22"/>
          <w:u w:val="single"/>
        </w:rPr>
      </w:pPr>
      <w:r w:rsidRPr="00885F2C">
        <w:rPr>
          <w:rFonts w:ascii="Arial" w:hAnsi="Arial" w:cs="Arial"/>
          <w:b/>
          <w:color w:val="auto"/>
          <w:sz w:val="22"/>
          <w:szCs w:val="22"/>
        </w:rPr>
        <w:t>Confidentiality</w:t>
      </w:r>
    </w:p>
    <w:p w14:paraId="3ABF452A" w14:textId="77777777" w:rsidR="00893610" w:rsidRPr="00885F2C" w:rsidRDefault="00893610" w:rsidP="00893610">
      <w:pPr>
        <w:numPr>
          <w:ilvl w:val="0"/>
          <w:numId w:val="10"/>
        </w:numPr>
        <w:jc w:val="both"/>
        <w:rPr>
          <w:rFonts w:ascii="Arial" w:hAnsi="Arial" w:cs="Arial"/>
          <w:sz w:val="22"/>
          <w:szCs w:val="22"/>
        </w:rPr>
      </w:pPr>
      <w:r w:rsidRPr="00885F2C">
        <w:rPr>
          <w:rFonts w:ascii="Arial" w:hAnsi="Arial" w:cs="Arial"/>
          <w:sz w:val="22"/>
          <w:szCs w:val="22"/>
        </w:rPr>
        <w:t xml:space="preserve">Always ensure confidentiality, only releasing confidential information obtained </w:t>
      </w:r>
      <w:proofErr w:type="gramStart"/>
      <w:r w:rsidRPr="00885F2C">
        <w:rPr>
          <w:rFonts w:ascii="Arial" w:hAnsi="Arial" w:cs="Arial"/>
          <w:sz w:val="22"/>
          <w:szCs w:val="22"/>
        </w:rPr>
        <w:t>during the course of</w:t>
      </w:r>
      <w:proofErr w:type="gramEnd"/>
      <w:r w:rsidRPr="00885F2C">
        <w:rPr>
          <w:rFonts w:ascii="Arial" w:hAnsi="Arial" w:cs="Arial"/>
          <w:sz w:val="22"/>
          <w:szCs w:val="22"/>
        </w:rPr>
        <w:t xml:space="preserve"> employment to those acting in an official capacity.</w:t>
      </w:r>
    </w:p>
    <w:p w14:paraId="56CD33C6" w14:textId="77777777" w:rsidR="00893610" w:rsidRPr="00885F2C" w:rsidRDefault="00893610" w:rsidP="00893610">
      <w:pPr>
        <w:pStyle w:val="Heading1"/>
        <w:keepLines w:val="0"/>
        <w:numPr>
          <w:ilvl w:val="0"/>
          <w:numId w:val="10"/>
        </w:numPr>
        <w:spacing w:before="0" w:after="0"/>
        <w:jc w:val="both"/>
        <w:rPr>
          <w:rFonts w:ascii="Arial" w:hAnsi="Arial" w:cs="Arial"/>
          <w:color w:val="auto"/>
          <w:sz w:val="22"/>
          <w:szCs w:val="22"/>
        </w:rPr>
      </w:pPr>
      <w:r w:rsidRPr="00885F2C">
        <w:rPr>
          <w:rFonts w:ascii="Arial" w:hAnsi="Arial" w:cs="Arial"/>
          <w:color w:val="auto"/>
          <w:sz w:val="22"/>
          <w:szCs w:val="22"/>
        </w:rPr>
        <w:t>Comply with the requirements of the Data Protection Act.</w:t>
      </w:r>
    </w:p>
    <w:p w14:paraId="194812C4" w14:textId="77777777" w:rsidR="00893610" w:rsidRPr="00885F2C" w:rsidRDefault="00893610" w:rsidP="00893610">
      <w:pPr>
        <w:rPr>
          <w:rFonts w:ascii="Arial" w:hAnsi="Arial" w:cs="Arial"/>
          <w:sz w:val="22"/>
          <w:szCs w:val="22"/>
        </w:rPr>
      </w:pPr>
    </w:p>
    <w:p w14:paraId="7D04A8E4" w14:textId="77777777" w:rsidR="00893610" w:rsidRPr="00885F2C" w:rsidRDefault="00893610" w:rsidP="00893610">
      <w:pPr>
        <w:pStyle w:val="Heading2"/>
        <w:rPr>
          <w:rFonts w:ascii="Arial" w:hAnsi="Arial" w:cs="Arial"/>
          <w:b/>
          <w:color w:val="auto"/>
          <w:sz w:val="22"/>
          <w:szCs w:val="22"/>
        </w:rPr>
      </w:pPr>
      <w:bookmarkStart w:id="8" w:name="_Hlk174710731"/>
      <w:r w:rsidRPr="00885F2C">
        <w:rPr>
          <w:rFonts w:ascii="Arial" w:hAnsi="Arial" w:cs="Arial"/>
          <w:b/>
          <w:color w:val="auto"/>
          <w:sz w:val="22"/>
          <w:szCs w:val="22"/>
        </w:rPr>
        <w:t>Core Attributes and Competencies</w:t>
      </w:r>
    </w:p>
    <w:p w14:paraId="36D01BCE" w14:textId="77777777" w:rsidR="00893610" w:rsidRPr="00885F2C" w:rsidRDefault="00893610" w:rsidP="00893610">
      <w:pPr>
        <w:numPr>
          <w:ilvl w:val="0"/>
          <w:numId w:val="1"/>
        </w:numPr>
        <w:rPr>
          <w:rFonts w:ascii="Arial" w:hAnsi="Arial" w:cs="Arial"/>
          <w:sz w:val="22"/>
          <w:szCs w:val="22"/>
        </w:rPr>
      </w:pPr>
      <w:r w:rsidRPr="00885F2C">
        <w:rPr>
          <w:rFonts w:ascii="Arial" w:hAnsi="Arial" w:cs="Arial"/>
          <w:sz w:val="22"/>
          <w:szCs w:val="22"/>
        </w:rPr>
        <w:t>Flexible and adaptable.</w:t>
      </w:r>
    </w:p>
    <w:p w14:paraId="68C773BE" w14:textId="77777777" w:rsidR="00893610" w:rsidRPr="00885F2C" w:rsidRDefault="00893610" w:rsidP="00893610">
      <w:pPr>
        <w:numPr>
          <w:ilvl w:val="0"/>
          <w:numId w:val="1"/>
        </w:numPr>
        <w:rPr>
          <w:rFonts w:ascii="Arial" w:hAnsi="Arial" w:cs="Arial"/>
          <w:sz w:val="22"/>
          <w:szCs w:val="22"/>
        </w:rPr>
      </w:pPr>
      <w:r w:rsidRPr="00885F2C">
        <w:rPr>
          <w:rFonts w:ascii="Arial" w:hAnsi="Arial" w:cs="Arial"/>
          <w:sz w:val="22"/>
          <w:szCs w:val="22"/>
        </w:rPr>
        <w:t>Co-operative.</w:t>
      </w:r>
    </w:p>
    <w:p w14:paraId="46B02BEC" w14:textId="77777777" w:rsidR="00893610" w:rsidRPr="00885F2C" w:rsidRDefault="00893610" w:rsidP="00893610">
      <w:pPr>
        <w:numPr>
          <w:ilvl w:val="0"/>
          <w:numId w:val="1"/>
        </w:numPr>
        <w:rPr>
          <w:rFonts w:ascii="Arial" w:hAnsi="Arial" w:cs="Arial"/>
          <w:sz w:val="22"/>
          <w:szCs w:val="22"/>
        </w:rPr>
      </w:pPr>
      <w:r w:rsidRPr="00885F2C">
        <w:rPr>
          <w:rFonts w:ascii="Arial" w:hAnsi="Arial" w:cs="Arial"/>
          <w:sz w:val="22"/>
          <w:szCs w:val="22"/>
        </w:rPr>
        <w:t>Attentive and empathetic.</w:t>
      </w:r>
    </w:p>
    <w:p w14:paraId="6F91C5C9" w14:textId="77777777" w:rsidR="00893610" w:rsidRPr="00885F2C" w:rsidRDefault="00893610" w:rsidP="00893610">
      <w:pPr>
        <w:pStyle w:val="Heading1"/>
        <w:keepLines w:val="0"/>
        <w:numPr>
          <w:ilvl w:val="0"/>
          <w:numId w:val="1"/>
        </w:numPr>
        <w:spacing w:before="0" w:after="0"/>
        <w:rPr>
          <w:rFonts w:ascii="Arial" w:hAnsi="Arial" w:cs="Arial"/>
          <w:color w:val="auto"/>
          <w:sz w:val="22"/>
          <w:szCs w:val="22"/>
        </w:rPr>
      </w:pPr>
      <w:r w:rsidRPr="00885F2C">
        <w:rPr>
          <w:rFonts w:ascii="Arial" w:hAnsi="Arial" w:cs="Arial"/>
          <w:color w:val="auto"/>
          <w:sz w:val="22"/>
          <w:szCs w:val="22"/>
        </w:rPr>
        <w:t>Respectful and empowering.</w:t>
      </w:r>
    </w:p>
    <w:p w14:paraId="465DB40B" w14:textId="77777777" w:rsidR="00893610" w:rsidRPr="00885F2C" w:rsidRDefault="00893610" w:rsidP="00893610">
      <w:pPr>
        <w:numPr>
          <w:ilvl w:val="0"/>
          <w:numId w:val="1"/>
        </w:numPr>
        <w:rPr>
          <w:rFonts w:ascii="Arial" w:hAnsi="Arial" w:cs="Arial"/>
          <w:sz w:val="22"/>
          <w:szCs w:val="22"/>
        </w:rPr>
      </w:pPr>
      <w:r w:rsidRPr="00885F2C">
        <w:rPr>
          <w:rFonts w:ascii="Arial" w:hAnsi="Arial" w:cs="Arial"/>
          <w:sz w:val="22"/>
          <w:szCs w:val="22"/>
        </w:rPr>
        <w:t>Sincere, trustworthy and just.</w:t>
      </w:r>
    </w:p>
    <w:p w14:paraId="13D0E5F0" w14:textId="77777777" w:rsidR="00893610" w:rsidRPr="00885F2C" w:rsidRDefault="00893610" w:rsidP="00893610">
      <w:pPr>
        <w:numPr>
          <w:ilvl w:val="0"/>
          <w:numId w:val="1"/>
        </w:numPr>
        <w:rPr>
          <w:rFonts w:ascii="Arial" w:hAnsi="Arial" w:cs="Arial"/>
          <w:sz w:val="22"/>
          <w:szCs w:val="22"/>
        </w:rPr>
      </w:pPr>
      <w:r w:rsidRPr="00885F2C">
        <w:rPr>
          <w:rFonts w:ascii="Arial" w:hAnsi="Arial" w:cs="Arial"/>
          <w:sz w:val="22"/>
          <w:szCs w:val="22"/>
        </w:rPr>
        <w:t>Clear and professional.</w:t>
      </w:r>
    </w:p>
    <w:p w14:paraId="5011D6CB" w14:textId="77777777" w:rsidR="00893610" w:rsidRPr="00885F2C" w:rsidRDefault="00893610" w:rsidP="00893610">
      <w:pPr>
        <w:numPr>
          <w:ilvl w:val="0"/>
          <w:numId w:val="1"/>
        </w:numPr>
        <w:rPr>
          <w:rFonts w:ascii="Arial" w:hAnsi="Arial" w:cs="Arial"/>
          <w:sz w:val="22"/>
          <w:szCs w:val="22"/>
        </w:rPr>
      </w:pPr>
      <w:r w:rsidRPr="00885F2C">
        <w:rPr>
          <w:rFonts w:ascii="Arial" w:hAnsi="Arial" w:cs="Arial"/>
          <w:sz w:val="22"/>
          <w:szCs w:val="22"/>
        </w:rPr>
        <w:t>Competent, reliable and safe, complying with policies and processes, including:</w:t>
      </w:r>
    </w:p>
    <w:p w14:paraId="576A02D6" w14:textId="77777777" w:rsidR="00893610" w:rsidRPr="00885F2C" w:rsidRDefault="00893610" w:rsidP="00893610">
      <w:pPr>
        <w:numPr>
          <w:ilvl w:val="0"/>
          <w:numId w:val="12"/>
        </w:numPr>
        <w:rPr>
          <w:rFonts w:ascii="Arial" w:hAnsi="Arial" w:cs="Arial"/>
          <w:sz w:val="22"/>
          <w:szCs w:val="22"/>
        </w:rPr>
      </w:pPr>
      <w:r w:rsidRPr="00885F2C">
        <w:rPr>
          <w:rFonts w:ascii="Arial" w:hAnsi="Arial" w:cs="Arial"/>
          <w:sz w:val="22"/>
          <w:szCs w:val="22"/>
        </w:rPr>
        <w:t>Confidentiality</w:t>
      </w:r>
    </w:p>
    <w:p w14:paraId="18FBA476" w14:textId="77777777" w:rsidR="00893610" w:rsidRPr="00885F2C" w:rsidRDefault="00893610" w:rsidP="00893610">
      <w:pPr>
        <w:numPr>
          <w:ilvl w:val="0"/>
          <w:numId w:val="12"/>
        </w:numPr>
        <w:rPr>
          <w:rFonts w:ascii="Arial" w:hAnsi="Arial" w:cs="Arial"/>
          <w:sz w:val="22"/>
          <w:szCs w:val="22"/>
        </w:rPr>
      </w:pPr>
      <w:r w:rsidRPr="00885F2C">
        <w:rPr>
          <w:rFonts w:ascii="Arial" w:hAnsi="Arial" w:cs="Arial"/>
          <w:sz w:val="22"/>
          <w:szCs w:val="22"/>
        </w:rPr>
        <w:t>Data Protection</w:t>
      </w:r>
    </w:p>
    <w:p w14:paraId="08E0F8BF" w14:textId="77777777" w:rsidR="00893610" w:rsidRPr="00885F2C" w:rsidRDefault="00893610" w:rsidP="00893610">
      <w:pPr>
        <w:numPr>
          <w:ilvl w:val="0"/>
          <w:numId w:val="12"/>
        </w:numPr>
        <w:rPr>
          <w:rFonts w:ascii="Arial" w:hAnsi="Arial" w:cs="Arial"/>
          <w:sz w:val="22"/>
          <w:szCs w:val="22"/>
        </w:rPr>
      </w:pPr>
      <w:r w:rsidRPr="00885F2C">
        <w:rPr>
          <w:rFonts w:ascii="Arial" w:hAnsi="Arial" w:cs="Arial"/>
          <w:sz w:val="22"/>
          <w:szCs w:val="22"/>
        </w:rPr>
        <w:t>Health and Safety</w:t>
      </w:r>
    </w:p>
    <w:p w14:paraId="39B35B81" w14:textId="77777777" w:rsidR="00893610" w:rsidRPr="00885F2C" w:rsidRDefault="00893610" w:rsidP="00893610">
      <w:pPr>
        <w:pStyle w:val="Heading1"/>
        <w:keepLines w:val="0"/>
        <w:numPr>
          <w:ilvl w:val="0"/>
          <w:numId w:val="1"/>
        </w:numPr>
        <w:spacing w:before="0" w:after="0"/>
        <w:rPr>
          <w:rFonts w:ascii="Arial" w:hAnsi="Arial" w:cs="Arial"/>
          <w:color w:val="auto"/>
          <w:sz w:val="22"/>
          <w:szCs w:val="22"/>
        </w:rPr>
      </w:pPr>
      <w:r w:rsidRPr="00885F2C">
        <w:rPr>
          <w:rFonts w:ascii="Arial" w:hAnsi="Arial" w:cs="Arial"/>
          <w:color w:val="auto"/>
          <w:sz w:val="22"/>
          <w:szCs w:val="22"/>
        </w:rPr>
        <w:t>Accountable</w:t>
      </w:r>
    </w:p>
    <w:p w14:paraId="30CA2C78" w14:textId="77777777" w:rsidR="00893610" w:rsidRPr="00885F2C" w:rsidRDefault="00893610" w:rsidP="00893610">
      <w:pPr>
        <w:numPr>
          <w:ilvl w:val="0"/>
          <w:numId w:val="1"/>
        </w:numPr>
        <w:rPr>
          <w:rFonts w:ascii="Arial" w:hAnsi="Arial" w:cs="Arial"/>
          <w:sz w:val="22"/>
          <w:szCs w:val="22"/>
        </w:rPr>
      </w:pPr>
      <w:r w:rsidRPr="00885F2C">
        <w:rPr>
          <w:rFonts w:ascii="Arial" w:hAnsi="Arial" w:cs="Arial"/>
          <w:sz w:val="22"/>
          <w:szCs w:val="22"/>
        </w:rPr>
        <w:t>Open, self-aware and enquiring, maintaining and developing expertise and knowledge by:</w:t>
      </w:r>
    </w:p>
    <w:p w14:paraId="5718D1CE" w14:textId="77777777" w:rsidR="00893610" w:rsidRPr="00885F2C" w:rsidRDefault="00893610" w:rsidP="00893610">
      <w:pPr>
        <w:numPr>
          <w:ilvl w:val="0"/>
          <w:numId w:val="13"/>
        </w:numPr>
        <w:rPr>
          <w:rFonts w:ascii="Arial" w:hAnsi="Arial" w:cs="Arial"/>
          <w:sz w:val="22"/>
          <w:szCs w:val="22"/>
        </w:rPr>
      </w:pPr>
      <w:r w:rsidRPr="00885F2C">
        <w:rPr>
          <w:rFonts w:ascii="Arial" w:hAnsi="Arial" w:cs="Arial"/>
          <w:sz w:val="22"/>
          <w:szCs w:val="22"/>
        </w:rPr>
        <w:t>Reading</w:t>
      </w:r>
    </w:p>
    <w:p w14:paraId="6E35C059" w14:textId="77777777" w:rsidR="00893610" w:rsidRPr="00885F2C" w:rsidRDefault="00893610" w:rsidP="00893610">
      <w:pPr>
        <w:numPr>
          <w:ilvl w:val="0"/>
          <w:numId w:val="13"/>
        </w:numPr>
        <w:rPr>
          <w:rFonts w:ascii="Arial" w:hAnsi="Arial" w:cs="Arial"/>
          <w:sz w:val="22"/>
          <w:szCs w:val="22"/>
        </w:rPr>
      </w:pPr>
      <w:r w:rsidRPr="00885F2C">
        <w:rPr>
          <w:rFonts w:ascii="Arial" w:hAnsi="Arial" w:cs="Arial"/>
          <w:sz w:val="22"/>
          <w:szCs w:val="22"/>
        </w:rPr>
        <w:t>Networking</w:t>
      </w:r>
    </w:p>
    <w:p w14:paraId="1F21017B" w14:textId="77777777" w:rsidR="00893610" w:rsidRPr="00885F2C" w:rsidRDefault="00893610" w:rsidP="00893610">
      <w:pPr>
        <w:numPr>
          <w:ilvl w:val="0"/>
          <w:numId w:val="13"/>
        </w:numPr>
        <w:rPr>
          <w:rFonts w:ascii="Arial" w:hAnsi="Arial" w:cs="Arial"/>
          <w:sz w:val="22"/>
          <w:szCs w:val="22"/>
        </w:rPr>
      </w:pPr>
      <w:r w:rsidRPr="00885F2C">
        <w:rPr>
          <w:rFonts w:ascii="Arial" w:hAnsi="Arial" w:cs="Arial"/>
          <w:sz w:val="22"/>
          <w:szCs w:val="22"/>
        </w:rPr>
        <w:t>Training</w:t>
      </w:r>
    </w:p>
    <w:p w14:paraId="50429BEE" w14:textId="77777777" w:rsidR="00893610" w:rsidRPr="00885F2C" w:rsidRDefault="00893610" w:rsidP="00893610">
      <w:pPr>
        <w:numPr>
          <w:ilvl w:val="0"/>
          <w:numId w:val="1"/>
        </w:numPr>
        <w:rPr>
          <w:rFonts w:ascii="Arial" w:hAnsi="Arial" w:cs="Arial"/>
          <w:sz w:val="22"/>
          <w:szCs w:val="22"/>
        </w:rPr>
      </w:pPr>
      <w:r w:rsidRPr="00885F2C">
        <w:rPr>
          <w:rFonts w:ascii="Arial" w:hAnsi="Arial" w:cs="Arial"/>
          <w:sz w:val="22"/>
          <w:szCs w:val="22"/>
        </w:rPr>
        <w:t>Challenging and courageous.</w:t>
      </w:r>
    </w:p>
    <w:p w14:paraId="2664E7E8" w14:textId="77777777" w:rsidR="00893610" w:rsidRPr="00885F2C" w:rsidRDefault="00893610" w:rsidP="00893610">
      <w:pPr>
        <w:numPr>
          <w:ilvl w:val="0"/>
          <w:numId w:val="1"/>
        </w:numPr>
        <w:rPr>
          <w:rFonts w:ascii="Arial" w:hAnsi="Arial" w:cs="Arial"/>
          <w:sz w:val="22"/>
          <w:szCs w:val="22"/>
        </w:rPr>
      </w:pPr>
      <w:r w:rsidRPr="00885F2C">
        <w:rPr>
          <w:rFonts w:ascii="Arial" w:hAnsi="Arial" w:cs="Arial"/>
          <w:sz w:val="22"/>
          <w:szCs w:val="22"/>
        </w:rPr>
        <w:t>Resourceful, resilient and self-caring.</w:t>
      </w:r>
    </w:p>
    <w:bookmarkEnd w:id="8"/>
    <w:p w14:paraId="08217F15" w14:textId="77777777" w:rsidR="00893610" w:rsidRPr="00885F2C" w:rsidRDefault="00893610" w:rsidP="00893610">
      <w:pPr>
        <w:jc w:val="both"/>
        <w:rPr>
          <w:rFonts w:ascii="Arial" w:hAnsi="Arial" w:cs="Arial"/>
          <w:sz w:val="22"/>
          <w:szCs w:val="22"/>
        </w:rPr>
      </w:pPr>
    </w:p>
    <w:p w14:paraId="08150D44" w14:textId="77777777" w:rsidR="00893610" w:rsidRPr="00885F2C" w:rsidRDefault="00893610" w:rsidP="00893610">
      <w:pPr>
        <w:jc w:val="both"/>
        <w:rPr>
          <w:rFonts w:ascii="Arial" w:hAnsi="Arial" w:cs="Arial"/>
          <w:b/>
          <w:bCs/>
          <w:sz w:val="22"/>
          <w:szCs w:val="22"/>
        </w:rPr>
      </w:pPr>
      <w:r w:rsidRPr="00885F2C">
        <w:rPr>
          <w:rFonts w:ascii="Arial" w:hAnsi="Arial" w:cs="Arial"/>
          <w:b/>
          <w:bCs/>
          <w:sz w:val="22"/>
          <w:szCs w:val="22"/>
        </w:rPr>
        <w:t>This post is subject to a Disclosure Barring Service check at an enhanced level.</w:t>
      </w:r>
      <w:bookmarkEnd w:id="4"/>
      <w:bookmarkEnd w:id="7"/>
    </w:p>
    <w:p w14:paraId="2AAAABDE" w14:textId="77777777" w:rsidR="00893610" w:rsidRPr="00885F2C" w:rsidRDefault="00893610" w:rsidP="00893610">
      <w:pPr>
        <w:jc w:val="both"/>
        <w:rPr>
          <w:rFonts w:ascii="Arial" w:hAnsi="Arial" w:cs="Arial"/>
          <w:b/>
          <w:sz w:val="22"/>
          <w:szCs w:val="22"/>
        </w:rPr>
      </w:pPr>
    </w:p>
    <w:p w14:paraId="70902608" w14:textId="77777777" w:rsidR="00893610" w:rsidRPr="00885F2C" w:rsidRDefault="00893610" w:rsidP="00893610">
      <w:pPr>
        <w:jc w:val="both"/>
        <w:rPr>
          <w:rFonts w:ascii="Arial" w:hAnsi="Arial" w:cs="Arial"/>
          <w:b/>
          <w:sz w:val="22"/>
          <w:szCs w:val="22"/>
        </w:rPr>
      </w:pPr>
      <w:r w:rsidRPr="00885F2C">
        <w:rPr>
          <w:rFonts w:ascii="Arial" w:hAnsi="Arial" w:cs="Arial"/>
          <w:b/>
          <w:sz w:val="22"/>
          <w:szCs w:val="22"/>
        </w:rPr>
        <w:t>Person Specification</w:t>
      </w:r>
    </w:p>
    <w:p w14:paraId="650FFE8F" w14:textId="77777777" w:rsidR="00893610" w:rsidRPr="00885F2C" w:rsidRDefault="00893610" w:rsidP="00893610">
      <w:pPr>
        <w:jc w:val="both"/>
        <w:rPr>
          <w:rFonts w:ascii="Arial" w:hAnsi="Arial" w:cs="Arial"/>
          <w:b/>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820"/>
        <w:gridCol w:w="3827"/>
      </w:tblGrid>
      <w:tr w:rsidR="00893610" w:rsidRPr="00885F2C" w14:paraId="06473038" w14:textId="77777777" w:rsidTr="00EA10DA">
        <w:tc>
          <w:tcPr>
            <w:tcW w:w="1843" w:type="dxa"/>
          </w:tcPr>
          <w:p w14:paraId="31A5A551" w14:textId="77777777" w:rsidR="00893610" w:rsidRPr="00885F2C" w:rsidRDefault="00893610" w:rsidP="00EA10DA">
            <w:pPr>
              <w:jc w:val="both"/>
              <w:rPr>
                <w:rFonts w:ascii="Arial" w:hAnsi="Arial" w:cs="Arial"/>
                <w:sz w:val="22"/>
                <w:szCs w:val="22"/>
              </w:rPr>
            </w:pPr>
          </w:p>
        </w:tc>
        <w:tc>
          <w:tcPr>
            <w:tcW w:w="4820" w:type="dxa"/>
          </w:tcPr>
          <w:p w14:paraId="3AC3E772" w14:textId="77777777" w:rsidR="00893610" w:rsidRPr="00885F2C" w:rsidRDefault="00893610" w:rsidP="00EA10DA">
            <w:pPr>
              <w:jc w:val="both"/>
              <w:rPr>
                <w:rFonts w:ascii="Arial" w:hAnsi="Arial" w:cs="Arial"/>
                <w:b/>
                <w:sz w:val="22"/>
                <w:szCs w:val="22"/>
              </w:rPr>
            </w:pPr>
            <w:r w:rsidRPr="00885F2C">
              <w:rPr>
                <w:rFonts w:ascii="Arial" w:hAnsi="Arial" w:cs="Arial"/>
                <w:b/>
                <w:sz w:val="22"/>
                <w:szCs w:val="22"/>
              </w:rPr>
              <w:t>Essential</w:t>
            </w:r>
          </w:p>
        </w:tc>
        <w:tc>
          <w:tcPr>
            <w:tcW w:w="3827" w:type="dxa"/>
          </w:tcPr>
          <w:p w14:paraId="0892E426" w14:textId="77777777" w:rsidR="00893610" w:rsidRPr="00885F2C" w:rsidRDefault="00893610" w:rsidP="00EA10DA">
            <w:pPr>
              <w:jc w:val="both"/>
              <w:rPr>
                <w:rFonts w:ascii="Arial" w:hAnsi="Arial" w:cs="Arial"/>
                <w:b/>
                <w:sz w:val="22"/>
                <w:szCs w:val="22"/>
              </w:rPr>
            </w:pPr>
            <w:r w:rsidRPr="00885F2C">
              <w:rPr>
                <w:rFonts w:ascii="Arial" w:hAnsi="Arial" w:cs="Arial"/>
                <w:b/>
                <w:sz w:val="22"/>
                <w:szCs w:val="22"/>
              </w:rPr>
              <w:t>Desirable</w:t>
            </w:r>
          </w:p>
        </w:tc>
      </w:tr>
      <w:tr w:rsidR="00893610" w:rsidRPr="00885F2C" w14:paraId="12636465" w14:textId="77777777" w:rsidTr="00EA10DA">
        <w:tc>
          <w:tcPr>
            <w:tcW w:w="1843" w:type="dxa"/>
          </w:tcPr>
          <w:p w14:paraId="74118079" w14:textId="77777777" w:rsidR="00893610" w:rsidRPr="00885F2C" w:rsidRDefault="00893610" w:rsidP="00EA10DA">
            <w:pPr>
              <w:rPr>
                <w:rFonts w:ascii="Arial" w:hAnsi="Arial" w:cs="Arial"/>
                <w:b/>
                <w:sz w:val="22"/>
                <w:szCs w:val="22"/>
              </w:rPr>
            </w:pPr>
          </w:p>
          <w:p w14:paraId="5E7AA1A2" w14:textId="77777777" w:rsidR="00893610" w:rsidRPr="00885F2C" w:rsidRDefault="00893610" w:rsidP="00EA10DA">
            <w:pPr>
              <w:rPr>
                <w:rFonts w:ascii="Arial" w:hAnsi="Arial" w:cs="Arial"/>
                <w:b/>
                <w:sz w:val="22"/>
                <w:szCs w:val="22"/>
              </w:rPr>
            </w:pPr>
            <w:r w:rsidRPr="00885F2C">
              <w:rPr>
                <w:rFonts w:ascii="Arial" w:hAnsi="Arial" w:cs="Arial"/>
                <w:b/>
                <w:sz w:val="22"/>
                <w:szCs w:val="22"/>
              </w:rPr>
              <w:t>Qualifications and training</w:t>
            </w:r>
          </w:p>
          <w:p w14:paraId="2197B179" w14:textId="77777777" w:rsidR="00893610" w:rsidRPr="00885F2C" w:rsidRDefault="00893610" w:rsidP="00EA10DA">
            <w:pPr>
              <w:rPr>
                <w:rFonts w:ascii="Arial" w:hAnsi="Arial" w:cs="Arial"/>
                <w:b/>
                <w:sz w:val="22"/>
                <w:szCs w:val="22"/>
              </w:rPr>
            </w:pPr>
          </w:p>
        </w:tc>
        <w:tc>
          <w:tcPr>
            <w:tcW w:w="4820" w:type="dxa"/>
          </w:tcPr>
          <w:p w14:paraId="53803ED4" w14:textId="77777777" w:rsidR="00893610" w:rsidRPr="00885F2C" w:rsidRDefault="00893610" w:rsidP="00EA10DA">
            <w:pPr>
              <w:rPr>
                <w:rFonts w:ascii="Arial" w:hAnsi="Arial" w:cs="Arial"/>
                <w:sz w:val="22"/>
                <w:szCs w:val="22"/>
              </w:rPr>
            </w:pPr>
          </w:p>
          <w:p w14:paraId="79F73CFA" w14:textId="77777777" w:rsidR="00893610" w:rsidRPr="00885F2C" w:rsidRDefault="00893610" w:rsidP="00EA10DA">
            <w:pPr>
              <w:rPr>
                <w:rFonts w:ascii="Arial" w:hAnsi="Arial" w:cs="Arial"/>
                <w:sz w:val="22"/>
                <w:szCs w:val="22"/>
              </w:rPr>
            </w:pPr>
            <w:r w:rsidRPr="00885F2C">
              <w:rPr>
                <w:rFonts w:ascii="Arial" w:hAnsi="Arial" w:cs="Arial"/>
                <w:sz w:val="22"/>
                <w:szCs w:val="22"/>
              </w:rPr>
              <w:t>GCSE English Literature or Language and Maths grade C or above (or equivalent).</w:t>
            </w:r>
          </w:p>
          <w:p w14:paraId="1CEB4D97" w14:textId="77777777" w:rsidR="00893610" w:rsidRPr="00885F2C" w:rsidRDefault="00893610" w:rsidP="00EA10DA">
            <w:pPr>
              <w:rPr>
                <w:rFonts w:ascii="Arial" w:hAnsi="Arial" w:cs="Arial"/>
                <w:sz w:val="22"/>
                <w:szCs w:val="22"/>
              </w:rPr>
            </w:pPr>
          </w:p>
          <w:p w14:paraId="0A0C5C9F" w14:textId="77777777" w:rsidR="00893610" w:rsidRPr="00885F2C" w:rsidRDefault="00893610" w:rsidP="00EA10DA">
            <w:pPr>
              <w:rPr>
                <w:rFonts w:ascii="Arial" w:hAnsi="Arial" w:cs="Arial"/>
                <w:sz w:val="22"/>
                <w:szCs w:val="22"/>
              </w:rPr>
            </w:pPr>
          </w:p>
          <w:p w14:paraId="1749ED2C" w14:textId="77777777" w:rsidR="00893610" w:rsidRPr="00885F2C" w:rsidRDefault="00893610" w:rsidP="00EA10DA">
            <w:pPr>
              <w:rPr>
                <w:rFonts w:ascii="Arial" w:hAnsi="Arial" w:cs="Arial"/>
                <w:sz w:val="22"/>
                <w:szCs w:val="22"/>
              </w:rPr>
            </w:pPr>
          </w:p>
          <w:p w14:paraId="0A1C6750" w14:textId="77777777" w:rsidR="00893610" w:rsidRPr="00885F2C" w:rsidRDefault="00893610" w:rsidP="00EA10DA">
            <w:pPr>
              <w:rPr>
                <w:rFonts w:ascii="Arial" w:hAnsi="Arial" w:cs="Arial"/>
                <w:sz w:val="22"/>
                <w:szCs w:val="22"/>
              </w:rPr>
            </w:pPr>
          </w:p>
        </w:tc>
        <w:tc>
          <w:tcPr>
            <w:tcW w:w="3827" w:type="dxa"/>
          </w:tcPr>
          <w:p w14:paraId="7EB40F9F" w14:textId="77777777" w:rsidR="00893610" w:rsidRPr="00885F2C" w:rsidRDefault="00893610" w:rsidP="00EA10DA">
            <w:pPr>
              <w:rPr>
                <w:rFonts w:ascii="Arial" w:hAnsi="Arial" w:cs="Arial"/>
                <w:sz w:val="22"/>
                <w:szCs w:val="22"/>
              </w:rPr>
            </w:pPr>
          </w:p>
          <w:p w14:paraId="5CC8435E" w14:textId="77777777" w:rsidR="00893610" w:rsidRPr="00885F2C" w:rsidRDefault="00893610" w:rsidP="00EA10DA">
            <w:pPr>
              <w:rPr>
                <w:rFonts w:ascii="Arial" w:hAnsi="Arial" w:cs="Arial"/>
                <w:sz w:val="22"/>
                <w:szCs w:val="22"/>
              </w:rPr>
            </w:pPr>
            <w:r w:rsidRPr="00885F2C">
              <w:rPr>
                <w:rFonts w:ascii="Arial" w:hAnsi="Arial" w:cs="Arial"/>
                <w:sz w:val="22"/>
                <w:szCs w:val="22"/>
              </w:rPr>
              <w:t>Further academic development such as A’ Level or equivalent Vocational Qualification</w:t>
            </w:r>
          </w:p>
          <w:p w14:paraId="09CD49B0" w14:textId="77777777" w:rsidR="00893610" w:rsidRPr="00885F2C" w:rsidRDefault="00893610" w:rsidP="00EA10DA">
            <w:pPr>
              <w:rPr>
                <w:rFonts w:ascii="Arial" w:hAnsi="Arial" w:cs="Arial"/>
                <w:sz w:val="22"/>
                <w:szCs w:val="22"/>
              </w:rPr>
            </w:pPr>
          </w:p>
          <w:p w14:paraId="2390A4EE" w14:textId="77777777" w:rsidR="00893610" w:rsidRPr="00885F2C" w:rsidRDefault="00893610" w:rsidP="00EA10DA">
            <w:pPr>
              <w:rPr>
                <w:rFonts w:ascii="Arial" w:hAnsi="Arial" w:cs="Arial"/>
                <w:sz w:val="22"/>
                <w:szCs w:val="22"/>
              </w:rPr>
            </w:pPr>
            <w:r w:rsidRPr="00885F2C">
              <w:rPr>
                <w:rFonts w:ascii="Arial" w:hAnsi="Arial" w:cs="Arial"/>
                <w:sz w:val="22"/>
                <w:szCs w:val="22"/>
              </w:rPr>
              <w:t>NVQ Level 3 in Health and Social Care.</w:t>
            </w:r>
          </w:p>
          <w:p w14:paraId="7F13F694" w14:textId="77777777" w:rsidR="00893610" w:rsidRPr="00885F2C" w:rsidRDefault="00893610" w:rsidP="00EA10DA">
            <w:pPr>
              <w:rPr>
                <w:rFonts w:ascii="Arial" w:hAnsi="Arial" w:cs="Arial"/>
                <w:sz w:val="22"/>
                <w:szCs w:val="22"/>
              </w:rPr>
            </w:pPr>
          </w:p>
          <w:p w14:paraId="3BE78DD7" w14:textId="77777777" w:rsidR="00893610" w:rsidRPr="00885F2C" w:rsidRDefault="00893610" w:rsidP="00EA10DA">
            <w:pPr>
              <w:rPr>
                <w:rFonts w:ascii="Arial" w:hAnsi="Arial" w:cs="Arial"/>
                <w:sz w:val="22"/>
                <w:szCs w:val="22"/>
              </w:rPr>
            </w:pPr>
            <w:r w:rsidRPr="00885F2C">
              <w:rPr>
                <w:rFonts w:ascii="Arial" w:hAnsi="Arial" w:cs="Arial"/>
                <w:sz w:val="22"/>
                <w:szCs w:val="22"/>
              </w:rPr>
              <w:t>Psychology, Speech and Language, Occupational Therapy background.</w:t>
            </w:r>
          </w:p>
          <w:p w14:paraId="3D395788" w14:textId="77777777" w:rsidR="00893610" w:rsidRPr="00885F2C" w:rsidRDefault="00893610" w:rsidP="00EA10DA">
            <w:pPr>
              <w:rPr>
                <w:rFonts w:ascii="Arial" w:hAnsi="Arial" w:cs="Arial"/>
                <w:sz w:val="22"/>
                <w:szCs w:val="22"/>
              </w:rPr>
            </w:pPr>
          </w:p>
          <w:p w14:paraId="5BDFE1DC" w14:textId="77777777" w:rsidR="00893610" w:rsidRPr="00885F2C" w:rsidRDefault="00893610" w:rsidP="00EA10DA">
            <w:pPr>
              <w:rPr>
                <w:rFonts w:ascii="Arial" w:hAnsi="Arial" w:cs="Arial"/>
                <w:sz w:val="22"/>
                <w:szCs w:val="22"/>
              </w:rPr>
            </w:pPr>
            <w:r w:rsidRPr="00885F2C">
              <w:rPr>
                <w:rFonts w:ascii="Arial" w:hAnsi="Arial" w:cs="Arial"/>
                <w:sz w:val="22"/>
                <w:szCs w:val="22"/>
              </w:rPr>
              <w:t>Teaching Qualification.</w:t>
            </w:r>
          </w:p>
          <w:p w14:paraId="36E88C84" w14:textId="77777777" w:rsidR="00893610" w:rsidRPr="00885F2C" w:rsidRDefault="00893610" w:rsidP="00EA10DA">
            <w:pPr>
              <w:rPr>
                <w:rFonts w:ascii="Arial" w:hAnsi="Arial" w:cs="Arial"/>
                <w:sz w:val="22"/>
                <w:szCs w:val="22"/>
              </w:rPr>
            </w:pPr>
          </w:p>
        </w:tc>
      </w:tr>
      <w:tr w:rsidR="00893610" w:rsidRPr="00885F2C" w14:paraId="3BDF7B02" w14:textId="77777777" w:rsidTr="00EA10DA">
        <w:tc>
          <w:tcPr>
            <w:tcW w:w="1843" w:type="dxa"/>
          </w:tcPr>
          <w:p w14:paraId="0A0F3243" w14:textId="77777777" w:rsidR="00893610" w:rsidRPr="00885F2C" w:rsidRDefault="00893610" w:rsidP="00EA10DA">
            <w:pPr>
              <w:rPr>
                <w:rFonts w:ascii="Arial" w:hAnsi="Arial" w:cs="Arial"/>
                <w:b/>
                <w:sz w:val="22"/>
                <w:szCs w:val="22"/>
              </w:rPr>
            </w:pPr>
          </w:p>
          <w:p w14:paraId="0407F754" w14:textId="77777777" w:rsidR="00893610" w:rsidRPr="00885F2C" w:rsidRDefault="00893610" w:rsidP="00EA10DA">
            <w:pPr>
              <w:rPr>
                <w:rFonts w:ascii="Arial" w:hAnsi="Arial" w:cs="Arial"/>
                <w:b/>
                <w:sz w:val="22"/>
                <w:szCs w:val="22"/>
              </w:rPr>
            </w:pPr>
            <w:r w:rsidRPr="00885F2C">
              <w:rPr>
                <w:rFonts w:ascii="Arial" w:hAnsi="Arial" w:cs="Arial"/>
                <w:b/>
                <w:sz w:val="22"/>
                <w:szCs w:val="22"/>
              </w:rPr>
              <w:t>Skills and abilities</w:t>
            </w:r>
          </w:p>
          <w:p w14:paraId="40A813D4" w14:textId="77777777" w:rsidR="00893610" w:rsidRPr="00885F2C" w:rsidRDefault="00893610" w:rsidP="00EA10DA">
            <w:pPr>
              <w:rPr>
                <w:rFonts w:ascii="Arial" w:hAnsi="Arial" w:cs="Arial"/>
                <w:b/>
                <w:sz w:val="22"/>
                <w:szCs w:val="22"/>
              </w:rPr>
            </w:pPr>
          </w:p>
        </w:tc>
        <w:tc>
          <w:tcPr>
            <w:tcW w:w="4820" w:type="dxa"/>
          </w:tcPr>
          <w:p w14:paraId="0B0D7C58" w14:textId="77777777" w:rsidR="00893610" w:rsidRPr="00885F2C" w:rsidRDefault="00893610" w:rsidP="00EA10DA">
            <w:pPr>
              <w:ind w:left="33"/>
              <w:rPr>
                <w:rFonts w:ascii="Arial" w:hAnsi="Arial" w:cs="Arial"/>
                <w:sz w:val="22"/>
                <w:szCs w:val="22"/>
              </w:rPr>
            </w:pPr>
          </w:p>
          <w:p w14:paraId="1F67E4A8" w14:textId="77777777" w:rsidR="00893610" w:rsidRPr="00885F2C" w:rsidRDefault="00893610" w:rsidP="00EA10DA">
            <w:pPr>
              <w:ind w:left="33"/>
              <w:rPr>
                <w:rFonts w:ascii="Arial" w:hAnsi="Arial" w:cs="Arial"/>
                <w:sz w:val="22"/>
                <w:szCs w:val="22"/>
              </w:rPr>
            </w:pPr>
            <w:r w:rsidRPr="00885F2C">
              <w:rPr>
                <w:rFonts w:ascii="Arial" w:hAnsi="Arial" w:cs="Arial"/>
                <w:sz w:val="22"/>
                <w:szCs w:val="22"/>
              </w:rPr>
              <w:t>Excellent Team player.</w:t>
            </w:r>
          </w:p>
          <w:p w14:paraId="6FBBCCB5" w14:textId="77777777" w:rsidR="00893610" w:rsidRPr="00885F2C" w:rsidRDefault="00893610" w:rsidP="00EA10DA">
            <w:pPr>
              <w:ind w:left="33"/>
              <w:rPr>
                <w:rFonts w:ascii="Arial" w:hAnsi="Arial" w:cs="Arial"/>
                <w:sz w:val="22"/>
                <w:szCs w:val="22"/>
              </w:rPr>
            </w:pPr>
          </w:p>
          <w:p w14:paraId="12A92721" w14:textId="77777777" w:rsidR="00893610" w:rsidRPr="00885F2C" w:rsidRDefault="00893610" w:rsidP="00EA10DA">
            <w:pPr>
              <w:ind w:left="33"/>
              <w:rPr>
                <w:rFonts w:ascii="Arial" w:hAnsi="Arial" w:cs="Arial"/>
                <w:sz w:val="22"/>
                <w:szCs w:val="22"/>
              </w:rPr>
            </w:pPr>
            <w:r w:rsidRPr="00885F2C">
              <w:rPr>
                <w:rFonts w:ascii="Arial" w:hAnsi="Arial" w:cs="Arial"/>
                <w:sz w:val="22"/>
                <w:szCs w:val="22"/>
              </w:rPr>
              <w:t>Calm, patient and not easily flustered.</w:t>
            </w:r>
          </w:p>
          <w:p w14:paraId="7E4EDBB3" w14:textId="77777777" w:rsidR="00893610" w:rsidRPr="00885F2C" w:rsidRDefault="00893610" w:rsidP="00EA10DA">
            <w:pPr>
              <w:ind w:left="33"/>
              <w:rPr>
                <w:rFonts w:ascii="Arial" w:hAnsi="Arial" w:cs="Arial"/>
                <w:sz w:val="22"/>
                <w:szCs w:val="22"/>
              </w:rPr>
            </w:pPr>
          </w:p>
          <w:p w14:paraId="324F6381" w14:textId="77777777" w:rsidR="00893610" w:rsidRPr="00885F2C" w:rsidRDefault="00893610" w:rsidP="00EA10DA">
            <w:pPr>
              <w:ind w:left="33"/>
              <w:rPr>
                <w:rFonts w:ascii="Arial" w:hAnsi="Arial" w:cs="Arial"/>
                <w:sz w:val="22"/>
                <w:szCs w:val="22"/>
              </w:rPr>
            </w:pPr>
            <w:r w:rsidRPr="00885F2C">
              <w:rPr>
                <w:rFonts w:ascii="Arial" w:hAnsi="Arial" w:cs="Arial"/>
                <w:sz w:val="22"/>
                <w:szCs w:val="22"/>
              </w:rPr>
              <w:t>Empathetic and sensitive to the needs of others.</w:t>
            </w:r>
          </w:p>
          <w:p w14:paraId="2AA920E9" w14:textId="77777777" w:rsidR="00893610" w:rsidRPr="00885F2C" w:rsidRDefault="00893610" w:rsidP="00EA10DA">
            <w:pPr>
              <w:rPr>
                <w:rFonts w:ascii="Arial" w:hAnsi="Arial" w:cs="Arial"/>
                <w:sz w:val="22"/>
                <w:szCs w:val="22"/>
              </w:rPr>
            </w:pPr>
          </w:p>
          <w:p w14:paraId="35604457" w14:textId="77777777" w:rsidR="00893610" w:rsidRPr="00885F2C" w:rsidRDefault="00893610" w:rsidP="00EA10DA">
            <w:pPr>
              <w:ind w:left="33"/>
              <w:rPr>
                <w:rFonts w:ascii="Arial" w:hAnsi="Arial" w:cs="Arial"/>
                <w:sz w:val="22"/>
                <w:szCs w:val="22"/>
              </w:rPr>
            </w:pPr>
            <w:r w:rsidRPr="00885F2C">
              <w:rPr>
                <w:rFonts w:ascii="Arial" w:hAnsi="Arial" w:cs="Arial"/>
                <w:sz w:val="22"/>
                <w:szCs w:val="22"/>
              </w:rPr>
              <w:t>Able to facilitate learning and development</w:t>
            </w:r>
          </w:p>
          <w:p w14:paraId="492A9233" w14:textId="77777777" w:rsidR="00893610" w:rsidRPr="00885F2C" w:rsidRDefault="00893610" w:rsidP="00EA10DA">
            <w:pPr>
              <w:ind w:left="33"/>
              <w:rPr>
                <w:rFonts w:ascii="Arial" w:hAnsi="Arial" w:cs="Arial"/>
                <w:sz w:val="22"/>
                <w:szCs w:val="22"/>
              </w:rPr>
            </w:pPr>
          </w:p>
          <w:p w14:paraId="01378B25" w14:textId="77777777" w:rsidR="00893610" w:rsidRPr="00885F2C" w:rsidRDefault="00893610" w:rsidP="00EA10DA">
            <w:pPr>
              <w:ind w:left="33"/>
              <w:rPr>
                <w:rFonts w:ascii="Arial" w:hAnsi="Arial" w:cs="Arial"/>
                <w:sz w:val="22"/>
                <w:szCs w:val="22"/>
              </w:rPr>
            </w:pPr>
            <w:r w:rsidRPr="00885F2C">
              <w:rPr>
                <w:rFonts w:ascii="Arial" w:hAnsi="Arial" w:cs="Arial"/>
                <w:sz w:val="22"/>
                <w:szCs w:val="22"/>
              </w:rPr>
              <w:t>Able to recognise service user’s potential, and value the contribution they can make.</w:t>
            </w:r>
          </w:p>
          <w:p w14:paraId="4AE1AB09" w14:textId="77777777" w:rsidR="00893610" w:rsidRPr="00885F2C" w:rsidRDefault="00893610" w:rsidP="00EA10DA">
            <w:pPr>
              <w:ind w:left="33"/>
              <w:rPr>
                <w:rFonts w:ascii="Arial" w:hAnsi="Arial" w:cs="Arial"/>
                <w:sz w:val="22"/>
                <w:szCs w:val="22"/>
              </w:rPr>
            </w:pPr>
          </w:p>
          <w:p w14:paraId="4E6B52A2" w14:textId="77777777" w:rsidR="00893610" w:rsidRPr="00885F2C" w:rsidRDefault="00893610" w:rsidP="00EA10DA">
            <w:pPr>
              <w:ind w:left="33"/>
              <w:rPr>
                <w:rFonts w:ascii="Arial" w:hAnsi="Arial" w:cs="Arial"/>
                <w:sz w:val="22"/>
                <w:szCs w:val="22"/>
              </w:rPr>
            </w:pPr>
            <w:r w:rsidRPr="00885F2C">
              <w:rPr>
                <w:rFonts w:ascii="Arial" w:hAnsi="Arial" w:cs="Arial"/>
                <w:sz w:val="22"/>
                <w:szCs w:val="22"/>
              </w:rPr>
              <w:t>Able to initiate and motivate, enabling and encouraging service user participation in activities.</w:t>
            </w:r>
          </w:p>
          <w:p w14:paraId="064DF868" w14:textId="77777777" w:rsidR="00893610" w:rsidRPr="00885F2C" w:rsidRDefault="00893610" w:rsidP="00EA10DA">
            <w:pPr>
              <w:rPr>
                <w:rFonts w:ascii="Arial" w:hAnsi="Arial" w:cs="Arial"/>
                <w:spacing w:val="-3"/>
                <w:sz w:val="22"/>
                <w:szCs w:val="22"/>
              </w:rPr>
            </w:pPr>
          </w:p>
          <w:p w14:paraId="783F624E" w14:textId="77777777" w:rsidR="00893610" w:rsidRPr="00885F2C" w:rsidRDefault="00893610" w:rsidP="00EA10DA">
            <w:pPr>
              <w:ind w:left="33"/>
              <w:rPr>
                <w:rFonts w:ascii="Arial" w:hAnsi="Arial" w:cs="Arial"/>
                <w:spacing w:val="-3"/>
                <w:sz w:val="22"/>
                <w:szCs w:val="22"/>
              </w:rPr>
            </w:pPr>
            <w:r w:rsidRPr="00885F2C">
              <w:rPr>
                <w:rFonts w:ascii="Arial" w:hAnsi="Arial" w:cs="Arial"/>
                <w:spacing w:val="-3"/>
                <w:sz w:val="22"/>
                <w:szCs w:val="22"/>
              </w:rPr>
              <w:t>Excellent interpersonal and communication skills.</w:t>
            </w:r>
          </w:p>
          <w:p w14:paraId="32AB30D7" w14:textId="77777777" w:rsidR="00893610" w:rsidRPr="00885F2C" w:rsidRDefault="00893610" w:rsidP="00EA10DA">
            <w:pPr>
              <w:rPr>
                <w:rFonts w:ascii="Arial" w:hAnsi="Arial" w:cs="Arial"/>
                <w:spacing w:val="-3"/>
                <w:sz w:val="22"/>
                <w:szCs w:val="22"/>
              </w:rPr>
            </w:pPr>
          </w:p>
          <w:p w14:paraId="6C7D6E29" w14:textId="77777777" w:rsidR="00893610" w:rsidRPr="00885F2C" w:rsidRDefault="00893610" w:rsidP="00EA10DA">
            <w:pPr>
              <w:ind w:left="33"/>
              <w:rPr>
                <w:rFonts w:ascii="Arial" w:hAnsi="Arial" w:cs="Arial"/>
                <w:spacing w:val="-3"/>
                <w:sz w:val="22"/>
                <w:szCs w:val="22"/>
              </w:rPr>
            </w:pPr>
            <w:r w:rsidRPr="00885F2C">
              <w:rPr>
                <w:rFonts w:ascii="Arial" w:hAnsi="Arial" w:cs="Arial"/>
                <w:spacing w:val="-3"/>
                <w:sz w:val="22"/>
                <w:szCs w:val="22"/>
              </w:rPr>
              <w:t>Excellent written skills.</w:t>
            </w:r>
          </w:p>
          <w:p w14:paraId="22F814BB" w14:textId="77777777" w:rsidR="00893610" w:rsidRPr="00885F2C" w:rsidRDefault="00893610" w:rsidP="00EA10DA">
            <w:pPr>
              <w:ind w:left="33"/>
              <w:rPr>
                <w:rFonts w:ascii="Arial" w:hAnsi="Arial" w:cs="Arial"/>
                <w:spacing w:val="-3"/>
                <w:sz w:val="22"/>
                <w:szCs w:val="22"/>
              </w:rPr>
            </w:pPr>
          </w:p>
          <w:p w14:paraId="22400AE6" w14:textId="77777777" w:rsidR="00893610" w:rsidRPr="00885F2C" w:rsidRDefault="00893610" w:rsidP="00EA10DA">
            <w:pPr>
              <w:ind w:left="33"/>
              <w:rPr>
                <w:rFonts w:ascii="Arial" w:hAnsi="Arial" w:cs="Arial"/>
                <w:sz w:val="22"/>
                <w:szCs w:val="22"/>
              </w:rPr>
            </w:pPr>
            <w:r w:rsidRPr="00885F2C">
              <w:rPr>
                <w:rFonts w:ascii="Arial" w:hAnsi="Arial" w:cs="Arial"/>
                <w:sz w:val="22"/>
                <w:szCs w:val="22"/>
              </w:rPr>
              <w:t xml:space="preserve">Excellent IT skills: competency in Microsoft Word, </w:t>
            </w:r>
            <w:proofErr w:type="spellStart"/>
            <w:r w:rsidRPr="00885F2C">
              <w:rPr>
                <w:rFonts w:ascii="Arial" w:hAnsi="Arial" w:cs="Arial"/>
                <w:sz w:val="22"/>
                <w:szCs w:val="22"/>
              </w:rPr>
              <w:t>Powerpoint</w:t>
            </w:r>
            <w:proofErr w:type="spellEnd"/>
            <w:r w:rsidRPr="00885F2C">
              <w:rPr>
                <w:rFonts w:ascii="Arial" w:hAnsi="Arial" w:cs="Arial"/>
                <w:sz w:val="22"/>
                <w:szCs w:val="22"/>
              </w:rPr>
              <w:t xml:space="preserve"> and Outlook.</w:t>
            </w:r>
          </w:p>
          <w:p w14:paraId="0DEEDF8B" w14:textId="77777777" w:rsidR="00893610" w:rsidRPr="00885F2C" w:rsidRDefault="00893610" w:rsidP="00EA10DA">
            <w:pPr>
              <w:rPr>
                <w:rFonts w:ascii="Arial" w:hAnsi="Arial" w:cs="Arial"/>
                <w:sz w:val="22"/>
                <w:szCs w:val="22"/>
              </w:rPr>
            </w:pPr>
          </w:p>
          <w:p w14:paraId="20027DA3" w14:textId="77777777" w:rsidR="00893610" w:rsidRPr="00885F2C" w:rsidRDefault="00893610" w:rsidP="00EA10DA">
            <w:pPr>
              <w:ind w:left="33"/>
              <w:rPr>
                <w:rFonts w:ascii="Arial" w:hAnsi="Arial" w:cs="Arial"/>
                <w:sz w:val="22"/>
                <w:szCs w:val="22"/>
              </w:rPr>
            </w:pPr>
            <w:r w:rsidRPr="00885F2C">
              <w:rPr>
                <w:rFonts w:ascii="Arial" w:hAnsi="Arial" w:cs="Arial"/>
                <w:sz w:val="22"/>
                <w:szCs w:val="22"/>
              </w:rPr>
              <w:t xml:space="preserve">Able to work on own initiative with drive and enthusiasm. </w:t>
            </w:r>
          </w:p>
          <w:p w14:paraId="1A9A9B27" w14:textId="77777777" w:rsidR="00893610" w:rsidRPr="00885F2C" w:rsidRDefault="00893610" w:rsidP="00EA10DA">
            <w:pPr>
              <w:rPr>
                <w:rFonts w:ascii="Arial" w:hAnsi="Arial" w:cs="Arial"/>
                <w:sz w:val="22"/>
                <w:szCs w:val="22"/>
              </w:rPr>
            </w:pPr>
          </w:p>
          <w:p w14:paraId="383EDED7" w14:textId="77777777" w:rsidR="00893610" w:rsidRPr="00885F2C" w:rsidRDefault="00893610" w:rsidP="00EA10DA">
            <w:pPr>
              <w:ind w:left="33"/>
              <w:rPr>
                <w:rFonts w:ascii="Arial" w:hAnsi="Arial" w:cs="Arial"/>
                <w:sz w:val="22"/>
                <w:szCs w:val="22"/>
              </w:rPr>
            </w:pPr>
            <w:r w:rsidRPr="00885F2C">
              <w:rPr>
                <w:rFonts w:ascii="Arial" w:hAnsi="Arial" w:cs="Arial"/>
                <w:sz w:val="22"/>
                <w:szCs w:val="22"/>
              </w:rPr>
              <w:t>Able to work effectively with people regardless of their ethnic, cultural, social backgrounds, their gender, age, religious belief, disability, and sexual orientation.</w:t>
            </w:r>
          </w:p>
          <w:p w14:paraId="5EF7B65F" w14:textId="77777777" w:rsidR="00893610" w:rsidRPr="00885F2C" w:rsidRDefault="00893610" w:rsidP="00EA10DA">
            <w:pPr>
              <w:ind w:left="33"/>
              <w:rPr>
                <w:rFonts w:ascii="Arial" w:hAnsi="Arial" w:cs="Arial"/>
                <w:sz w:val="22"/>
                <w:szCs w:val="22"/>
              </w:rPr>
            </w:pPr>
          </w:p>
        </w:tc>
        <w:tc>
          <w:tcPr>
            <w:tcW w:w="3827" w:type="dxa"/>
          </w:tcPr>
          <w:p w14:paraId="601C334D" w14:textId="77777777" w:rsidR="00893610" w:rsidRPr="00885F2C" w:rsidRDefault="00893610" w:rsidP="00EA10DA">
            <w:pPr>
              <w:rPr>
                <w:rFonts w:ascii="Arial" w:hAnsi="Arial" w:cs="Arial"/>
                <w:sz w:val="22"/>
                <w:szCs w:val="22"/>
              </w:rPr>
            </w:pPr>
          </w:p>
          <w:p w14:paraId="34E8F42E" w14:textId="77777777" w:rsidR="00893610" w:rsidRPr="00885F2C" w:rsidRDefault="00893610" w:rsidP="00EA10DA">
            <w:pPr>
              <w:rPr>
                <w:rFonts w:ascii="Arial" w:hAnsi="Arial" w:cs="Arial"/>
                <w:sz w:val="22"/>
                <w:szCs w:val="22"/>
              </w:rPr>
            </w:pPr>
            <w:r w:rsidRPr="00885F2C">
              <w:rPr>
                <w:rFonts w:ascii="Arial" w:hAnsi="Arial" w:cs="Arial"/>
                <w:sz w:val="22"/>
                <w:szCs w:val="22"/>
              </w:rPr>
              <w:t>Ability to provide support and guidance to volunteers.</w:t>
            </w:r>
          </w:p>
          <w:p w14:paraId="67EC4F11" w14:textId="77777777" w:rsidR="00893610" w:rsidRPr="00885F2C" w:rsidRDefault="00893610" w:rsidP="00EA10DA">
            <w:pPr>
              <w:rPr>
                <w:rFonts w:ascii="Arial" w:hAnsi="Arial" w:cs="Arial"/>
                <w:sz w:val="22"/>
                <w:szCs w:val="22"/>
              </w:rPr>
            </w:pPr>
          </w:p>
          <w:p w14:paraId="6FA22E84" w14:textId="77777777" w:rsidR="00893610" w:rsidRPr="00885F2C" w:rsidRDefault="00893610" w:rsidP="00EA10DA">
            <w:pPr>
              <w:rPr>
                <w:rFonts w:ascii="Arial" w:hAnsi="Arial" w:cs="Arial"/>
                <w:sz w:val="22"/>
                <w:szCs w:val="22"/>
              </w:rPr>
            </w:pPr>
            <w:r w:rsidRPr="00885F2C">
              <w:rPr>
                <w:rFonts w:ascii="Arial" w:hAnsi="Arial" w:cs="Arial"/>
                <w:sz w:val="22"/>
                <w:szCs w:val="22"/>
              </w:rPr>
              <w:t>Relevant interest / skill that can be offered as part of the programme of activities.</w:t>
            </w:r>
          </w:p>
        </w:tc>
      </w:tr>
      <w:tr w:rsidR="00893610" w:rsidRPr="00885F2C" w14:paraId="6B811C3C" w14:textId="77777777" w:rsidTr="00EA10DA">
        <w:tc>
          <w:tcPr>
            <w:tcW w:w="1843" w:type="dxa"/>
          </w:tcPr>
          <w:p w14:paraId="077EDBB7" w14:textId="77777777" w:rsidR="00893610" w:rsidRPr="00885F2C" w:rsidRDefault="00893610" w:rsidP="00EA10DA">
            <w:pPr>
              <w:rPr>
                <w:rFonts w:ascii="Arial" w:hAnsi="Arial" w:cs="Arial"/>
                <w:b/>
                <w:sz w:val="22"/>
                <w:szCs w:val="22"/>
              </w:rPr>
            </w:pPr>
          </w:p>
          <w:p w14:paraId="28BFA2BF" w14:textId="77777777" w:rsidR="00893610" w:rsidRPr="00885F2C" w:rsidRDefault="00893610" w:rsidP="00EA10DA">
            <w:pPr>
              <w:rPr>
                <w:rFonts w:ascii="Arial" w:hAnsi="Arial" w:cs="Arial"/>
                <w:b/>
                <w:sz w:val="22"/>
                <w:szCs w:val="22"/>
              </w:rPr>
            </w:pPr>
            <w:r w:rsidRPr="00885F2C">
              <w:rPr>
                <w:rFonts w:ascii="Arial" w:hAnsi="Arial" w:cs="Arial"/>
                <w:b/>
                <w:sz w:val="22"/>
                <w:szCs w:val="22"/>
              </w:rPr>
              <w:t>Experience/ Knowledge</w:t>
            </w:r>
          </w:p>
        </w:tc>
        <w:tc>
          <w:tcPr>
            <w:tcW w:w="4820" w:type="dxa"/>
          </w:tcPr>
          <w:p w14:paraId="5AD333C1" w14:textId="77777777" w:rsidR="00893610" w:rsidRPr="00885F2C" w:rsidRDefault="00893610" w:rsidP="00EA10DA">
            <w:pPr>
              <w:rPr>
                <w:rFonts w:ascii="Arial" w:hAnsi="Arial" w:cs="Arial"/>
                <w:spacing w:val="-3"/>
                <w:sz w:val="22"/>
                <w:szCs w:val="22"/>
              </w:rPr>
            </w:pPr>
          </w:p>
          <w:p w14:paraId="7375600E" w14:textId="77777777" w:rsidR="00893610" w:rsidRPr="00885F2C" w:rsidRDefault="00893610" w:rsidP="00EA10DA">
            <w:pPr>
              <w:rPr>
                <w:rFonts w:ascii="Arial" w:hAnsi="Arial" w:cs="Arial"/>
                <w:spacing w:val="-3"/>
                <w:sz w:val="22"/>
                <w:szCs w:val="22"/>
              </w:rPr>
            </w:pPr>
            <w:r w:rsidRPr="00885F2C">
              <w:rPr>
                <w:rFonts w:ascii="Arial" w:hAnsi="Arial" w:cs="Arial"/>
                <w:spacing w:val="-3"/>
                <w:sz w:val="22"/>
                <w:szCs w:val="22"/>
              </w:rPr>
              <w:t>Experience of group facilitation.</w:t>
            </w:r>
          </w:p>
          <w:p w14:paraId="78F2FD55" w14:textId="77777777" w:rsidR="00893610" w:rsidRPr="00885F2C" w:rsidRDefault="00893610" w:rsidP="00EA10DA">
            <w:pPr>
              <w:rPr>
                <w:rFonts w:ascii="Arial" w:hAnsi="Arial" w:cs="Arial"/>
                <w:spacing w:val="-3"/>
                <w:sz w:val="22"/>
                <w:szCs w:val="22"/>
              </w:rPr>
            </w:pPr>
          </w:p>
          <w:p w14:paraId="1CED96A6" w14:textId="77777777" w:rsidR="00893610" w:rsidRPr="00885F2C" w:rsidRDefault="00893610" w:rsidP="00EA10DA">
            <w:pPr>
              <w:rPr>
                <w:rFonts w:ascii="Arial" w:hAnsi="Arial" w:cs="Arial"/>
                <w:spacing w:val="-3"/>
                <w:sz w:val="22"/>
                <w:szCs w:val="22"/>
              </w:rPr>
            </w:pPr>
            <w:r w:rsidRPr="00885F2C">
              <w:rPr>
                <w:rFonts w:ascii="Arial" w:hAnsi="Arial" w:cs="Arial"/>
                <w:spacing w:val="-3"/>
                <w:sz w:val="22"/>
                <w:szCs w:val="22"/>
              </w:rPr>
              <w:t xml:space="preserve">Experience of activities co-ordination. </w:t>
            </w:r>
          </w:p>
          <w:p w14:paraId="61B92004" w14:textId="77777777" w:rsidR="00893610" w:rsidRPr="00885F2C" w:rsidRDefault="00893610" w:rsidP="00EA10DA">
            <w:pPr>
              <w:rPr>
                <w:rFonts w:ascii="Arial" w:hAnsi="Arial" w:cs="Arial"/>
                <w:sz w:val="22"/>
                <w:szCs w:val="22"/>
              </w:rPr>
            </w:pPr>
          </w:p>
          <w:p w14:paraId="160E1EC2" w14:textId="77777777" w:rsidR="00893610" w:rsidRPr="00885F2C" w:rsidRDefault="00893610" w:rsidP="00EA10DA">
            <w:pPr>
              <w:rPr>
                <w:rFonts w:ascii="Arial" w:hAnsi="Arial" w:cs="Arial"/>
                <w:sz w:val="22"/>
                <w:szCs w:val="22"/>
              </w:rPr>
            </w:pPr>
            <w:r w:rsidRPr="00885F2C">
              <w:rPr>
                <w:rFonts w:ascii="Arial" w:hAnsi="Arial" w:cs="Arial"/>
                <w:sz w:val="22"/>
                <w:szCs w:val="22"/>
              </w:rPr>
              <w:t xml:space="preserve">Experience of working with brain injured service users or other groups with special needs such as children, mental health, learning disabilities or in </w:t>
            </w:r>
            <w:proofErr w:type="spellStart"/>
            <w:proofErr w:type="gramStart"/>
            <w:r w:rsidRPr="00885F2C">
              <w:rPr>
                <w:rFonts w:ascii="Arial" w:hAnsi="Arial" w:cs="Arial"/>
                <w:sz w:val="22"/>
                <w:szCs w:val="22"/>
              </w:rPr>
              <w:t>a</w:t>
            </w:r>
            <w:proofErr w:type="spellEnd"/>
            <w:proofErr w:type="gramEnd"/>
            <w:r w:rsidRPr="00885F2C">
              <w:rPr>
                <w:rFonts w:ascii="Arial" w:hAnsi="Arial" w:cs="Arial"/>
                <w:sz w:val="22"/>
                <w:szCs w:val="22"/>
              </w:rPr>
              <w:t xml:space="preserve"> educational, health or social care setting.</w:t>
            </w:r>
          </w:p>
          <w:p w14:paraId="36BEC222" w14:textId="77777777" w:rsidR="00893610" w:rsidRPr="00885F2C" w:rsidRDefault="00893610" w:rsidP="00EA10DA">
            <w:pPr>
              <w:rPr>
                <w:rFonts w:ascii="Arial" w:hAnsi="Arial" w:cs="Arial"/>
                <w:sz w:val="22"/>
                <w:szCs w:val="22"/>
              </w:rPr>
            </w:pPr>
          </w:p>
          <w:p w14:paraId="4F2A5B08" w14:textId="77777777" w:rsidR="00893610" w:rsidRPr="00885F2C" w:rsidRDefault="00893610" w:rsidP="00EA10DA">
            <w:pPr>
              <w:rPr>
                <w:rFonts w:ascii="Arial" w:hAnsi="Arial" w:cs="Arial"/>
                <w:sz w:val="22"/>
                <w:szCs w:val="22"/>
              </w:rPr>
            </w:pPr>
            <w:r w:rsidRPr="00885F2C">
              <w:rPr>
                <w:rFonts w:ascii="Arial" w:hAnsi="Arial" w:cs="Arial"/>
                <w:sz w:val="22"/>
                <w:szCs w:val="22"/>
              </w:rPr>
              <w:t>Experience of working co-operatively with other agencies.</w:t>
            </w:r>
          </w:p>
          <w:p w14:paraId="26F32317" w14:textId="77777777" w:rsidR="00893610" w:rsidRPr="00885F2C" w:rsidRDefault="00893610" w:rsidP="00EA10DA">
            <w:pPr>
              <w:rPr>
                <w:rFonts w:ascii="Arial" w:hAnsi="Arial" w:cs="Arial"/>
                <w:sz w:val="22"/>
                <w:szCs w:val="22"/>
              </w:rPr>
            </w:pPr>
          </w:p>
          <w:p w14:paraId="5895F362" w14:textId="77777777" w:rsidR="00893610" w:rsidRPr="00885F2C" w:rsidRDefault="00893610" w:rsidP="00EA10DA">
            <w:pPr>
              <w:rPr>
                <w:rFonts w:ascii="Arial" w:hAnsi="Arial" w:cs="Arial"/>
                <w:sz w:val="22"/>
                <w:szCs w:val="22"/>
              </w:rPr>
            </w:pPr>
            <w:bookmarkStart w:id="9" w:name="_Hlk159842037"/>
            <w:r w:rsidRPr="00885F2C">
              <w:rPr>
                <w:rFonts w:ascii="Arial" w:hAnsi="Arial" w:cs="Arial"/>
                <w:sz w:val="22"/>
                <w:szCs w:val="22"/>
              </w:rPr>
              <w:t>Experience of goal setting, individual risk assessments and measuring outcomes.</w:t>
            </w:r>
          </w:p>
          <w:p w14:paraId="0BA6E221" w14:textId="77777777" w:rsidR="00893610" w:rsidRPr="00885F2C" w:rsidRDefault="00893610" w:rsidP="00EA10DA">
            <w:pPr>
              <w:rPr>
                <w:rFonts w:ascii="Arial" w:hAnsi="Arial" w:cs="Arial"/>
                <w:sz w:val="22"/>
                <w:szCs w:val="22"/>
              </w:rPr>
            </w:pPr>
          </w:p>
          <w:p w14:paraId="1C3DB234" w14:textId="77777777" w:rsidR="00893610" w:rsidRPr="00885F2C" w:rsidRDefault="00893610" w:rsidP="00EA10DA">
            <w:pPr>
              <w:rPr>
                <w:rFonts w:ascii="Arial" w:hAnsi="Arial" w:cs="Arial"/>
                <w:sz w:val="22"/>
                <w:szCs w:val="22"/>
              </w:rPr>
            </w:pPr>
            <w:r w:rsidRPr="00885F2C">
              <w:rPr>
                <w:rFonts w:ascii="Arial" w:hAnsi="Arial" w:cs="Arial"/>
                <w:sz w:val="22"/>
                <w:szCs w:val="22"/>
              </w:rPr>
              <w:t>Knowledge/experience of data protection and safeguarding.</w:t>
            </w:r>
          </w:p>
          <w:p w14:paraId="05EA40CC" w14:textId="77777777" w:rsidR="00893610" w:rsidRPr="00885F2C" w:rsidRDefault="00893610" w:rsidP="00EA10DA">
            <w:pPr>
              <w:rPr>
                <w:rFonts w:ascii="Arial" w:hAnsi="Arial" w:cs="Arial"/>
                <w:sz w:val="22"/>
                <w:szCs w:val="22"/>
              </w:rPr>
            </w:pPr>
          </w:p>
          <w:p w14:paraId="06C485AA" w14:textId="77777777" w:rsidR="00893610" w:rsidRPr="00885F2C" w:rsidRDefault="00893610" w:rsidP="00EA10DA">
            <w:pPr>
              <w:rPr>
                <w:rFonts w:ascii="Arial" w:hAnsi="Arial" w:cs="Arial"/>
                <w:sz w:val="22"/>
                <w:szCs w:val="22"/>
              </w:rPr>
            </w:pPr>
            <w:r w:rsidRPr="00885F2C">
              <w:rPr>
                <w:rFonts w:ascii="Arial" w:hAnsi="Arial" w:cs="Arial"/>
                <w:sz w:val="22"/>
                <w:szCs w:val="22"/>
              </w:rPr>
              <w:t>Knowledge/experience of activity risk assessment &amp; implementing health &amp; safety procedures.</w:t>
            </w:r>
          </w:p>
          <w:bookmarkEnd w:id="9"/>
          <w:p w14:paraId="3C487D09" w14:textId="77777777" w:rsidR="00893610" w:rsidRPr="00885F2C" w:rsidRDefault="00893610" w:rsidP="00EA10DA">
            <w:pPr>
              <w:rPr>
                <w:rFonts w:ascii="Arial" w:hAnsi="Arial" w:cs="Arial"/>
                <w:sz w:val="22"/>
                <w:szCs w:val="22"/>
              </w:rPr>
            </w:pPr>
          </w:p>
        </w:tc>
        <w:tc>
          <w:tcPr>
            <w:tcW w:w="3827" w:type="dxa"/>
          </w:tcPr>
          <w:p w14:paraId="43F1978A" w14:textId="77777777" w:rsidR="00893610" w:rsidRPr="00885F2C" w:rsidRDefault="00893610" w:rsidP="00EA10DA">
            <w:pPr>
              <w:rPr>
                <w:rFonts w:ascii="Arial" w:hAnsi="Arial" w:cs="Arial"/>
                <w:sz w:val="22"/>
                <w:szCs w:val="22"/>
              </w:rPr>
            </w:pPr>
          </w:p>
          <w:p w14:paraId="264F57BC" w14:textId="77777777" w:rsidR="00893610" w:rsidRPr="00885F2C" w:rsidRDefault="00893610" w:rsidP="00EA10DA">
            <w:pPr>
              <w:rPr>
                <w:rFonts w:ascii="Arial" w:hAnsi="Arial" w:cs="Arial"/>
                <w:sz w:val="22"/>
                <w:szCs w:val="22"/>
              </w:rPr>
            </w:pPr>
            <w:r w:rsidRPr="00885F2C">
              <w:rPr>
                <w:rFonts w:ascii="Arial" w:hAnsi="Arial" w:cs="Arial"/>
                <w:sz w:val="22"/>
                <w:szCs w:val="22"/>
              </w:rPr>
              <w:t>Experience of conducting/attending multi-disciplinary review meetings.</w:t>
            </w:r>
          </w:p>
          <w:p w14:paraId="4CE58F87" w14:textId="77777777" w:rsidR="00893610" w:rsidRPr="00885F2C" w:rsidRDefault="00893610" w:rsidP="00EA10DA">
            <w:pPr>
              <w:rPr>
                <w:rFonts w:ascii="Arial" w:hAnsi="Arial" w:cs="Arial"/>
                <w:sz w:val="22"/>
                <w:szCs w:val="22"/>
              </w:rPr>
            </w:pPr>
          </w:p>
          <w:p w14:paraId="1DC00BC8" w14:textId="77777777" w:rsidR="00893610" w:rsidRPr="00885F2C" w:rsidRDefault="00893610" w:rsidP="00EA10DA">
            <w:pPr>
              <w:rPr>
                <w:rFonts w:ascii="Arial" w:hAnsi="Arial" w:cs="Arial"/>
                <w:sz w:val="22"/>
                <w:szCs w:val="22"/>
              </w:rPr>
            </w:pPr>
            <w:r w:rsidRPr="00885F2C">
              <w:rPr>
                <w:rFonts w:ascii="Arial" w:hAnsi="Arial" w:cs="Arial"/>
                <w:sz w:val="22"/>
                <w:szCs w:val="22"/>
              </w:rPr>
              <w:t>Knowledge of effects of acquired brain injury and the support available.</w:t>
            </w:r>
          </w:p>
          <w:p w14:paraId="6B90B40C" w14:textId="77777777" w:rsidR="00893610" w:rsidRPr="00885F2C" w:rsidRDefault="00893610" w:rsidP="00EA10DA">
            <w:pPr>
              <w:rPr>
                <w:rFonts w:ascii="Arial" w:hAnsi="Arial" w:cs="Arial"/>
                <w:sz w:val="22"/>
                <w:szCs w:val="22"/>
              </w:rPr>
            </w:pPr>
          </w:p>
          <w:p w14:paraId="295819A3" w14:textId="77777777" w:rsidR="00893610" w:rsidRPr="00885F2C" w:rsidRDefault="00893610" w:rsidP="00EA10DA">
            <w:pPr>
              <w:rPr>
                <w:rFonts w:ascii="Arial" w:hAnsi="Arial" w:cs="Arial"/>
                <w:spacing w:val="-3"/>
                <w:sz w:val="22"/>
                <w:szCs w:val="22"/>
              </w:rPr>
            </w:pPr>
            <w:r w:rsidRPr="00885F2C">
              <w:rPr>
                <w:rFonts w:ascii="Arial" w:hAnsi="Arial" w:cs="Arial"/>
                <w:spacing w:val="-3"/>
                <w:sz w:val="22"/>
                <w:szCs w:val="22"/>
              </w:rPr>
              <w:t>Experience of resolving conflicts.</w:t>
            </w:r>
          </w:p>
          <w:p w14:paraId="33DC3DA2" w14:textId="77777777" w:rsidR="00893610" w:rsidRPr="00885F2C" w:rsidRDefault="00893610" w:rsidP="00EA10DA">
            <w:pPr>
              <w:rPr>
                <w:rFonts w:ascii="Arial" w:hAnsi="Arial" w:cs="Arial"/>
                <w:spacing w:val="-3"/>
                <w:sz w:val="22"/>
                <w:szCs w:val="22"/>
              </w:rPr>
            </w:pPr>
          </w:p>
          <w:p w14:paraId="23354B44" w14:textId="77777777" w:rsidR="00893610" w:rsidRPr="00885F2C" w:rsidRDefault="00893610" w:rsidP="00EA10DA">
            <w:pPr>
              <w:rPr>
                <w:rFonts w:ascii="Arial" w:hAnsi="Arial" w:cs="Arial"/>
                <w:spacing w:val="-3"/>
                <w:sz w:val="22"/>
                <w:szCs w:val="22"/>
              </w:rPr>
            </w:pPr>
            <w:r w:rsidRPr="00885F2C">
              <w:rPr>
                <w:rFonts w:ascii="Arial" w:hAnsi="Arial" w:cs="Arial"/>
                <w:spacing w:val="-3"/>
                <w:sz w:val="22"/>
                <w:szCs w:val="22"/>
              </w:rPr>
              <w:t>Experience of volunteer supervision.</w:t>
            </w:r>
          </w:p>
          <w:p w14:paraId="4E953A42" w14:textId="77777777" w:rsidR="00893610" w:rsidRPr="00885F2C" w:rsidRDefault="00893610" w:rsidP="00EA10DA">
            <w:pPr>
              <w:rPr>
                <w:rFonts w:ascii="Arial" w:hAnsi="Arial" w:cs="Arial"/>
                <w:sz w:val="22"/>
                <w:szCs w:val="22"/>
              </w:rPr>
            </w:pPr>
          </w:p>
          <w:p w14:paraId="4DE8C58D" w14:textId="77777777" w:rsidR="00893610" w:rsidRPr="00885F2C" w:rsidRDefault="00893610" w:rsidP="00EA10DA">
            <w:pPr>
              <w:rPr>
                <w:rFonts w:ascii="Arial" w:hAnsi="Arial" w:cs="Arial"/>
                <w:sz w:val="22"/>
                <w:szCs w:val="22"/>
              </w:rPr>
            </w:pPr>
            <w:r w:rsidRPr="00885F2C">
              <w:rPr>
                <w:rFonts w:ascii="Arial" w:hAnsi="Arial" w:cs="Arial"/>
                <w:sz w:val="22"/>
                <w:szCs w:val="22"/>
              </w:rPr>
              <w:t>Experience of undertaking personal care.</w:t>
            </w:r>
          </w:p>
          <w:p w14:paraId="75EF8850" w14:textId="77777777" w:rsidR="00893610" w:rsidRPr="00885F2C" w:rsidRDefault="00893610" w:rsidP="00EA10DA">
            <w:pPr>
              <w:rPr>
                <w:rFonts w:ascii="Arial" w:hAnsi="Arial" w:cs="Arial"/>
                <w:sz w:val="22"/>
                <w:szCs w:val="22"/>
              </w:rPr>
            </w:pPr>
          </w:p>
          <w:p w14:paraId="014D59F4" w14:textId="77777777" w:rsidR="00893610" w:rsidRPr="00885F2C" w:rsidRDefault="00893610" w:rsidP="00EA10DA">
            <w:pPr>
              <w:rPr>
                <w:rFonts w:ascii="Arial" w:hAnsi="Arial" w:cs="Arial"/>
                <w:sz w:val="22"/>
                <w:szCs w:val="22"/>
              </w:rPr>
            </w:pPr>
            <w:r w:rsidRPr="00885F2C">
              <w:rPr>
                <w:rFonts w:ascii="Arial" w:hAnsi="Arial" w:cs="Arial"/>
                <w:sz w:val="22"/>
                <w:szCs w:val="22"/>
              </w:rPr>
              <w:lastRenderedPageBreak/>
              <w:t>Experience within/knowledge of third sector/health/social services.</w:t>
            </w:r>
          </w:p>
          <w:p w14:paraId="0F80A6E8" w14:textId="77777777" w:rsidR="00893610" w:rsidRPr="00885F2C" w:rsidRDefault="00893610" w:rsidP="00EA10DA">
            <w:pPr>
              <w:rPr>
                <w:rFonts w:ascii="Arial" w:hAnsi="Arial" w:cs="Arial"/>
                <w:sz w:val="22"/>
                <w:szCs w:val="22"/>
              </w:rPr>
            </w:pPr>
          </w:p>
          <w:p w14:paraId="558FCDC6" w14:textId="77777777" w:rsidR="00893610" w:rsidRPr="00885F2C" w:rsidRDefault="00893610" w:rsidP="00EA10DA">
            <w:pPr>
              <w:rPr>
                <w:rFonts w:ascii="Arial" w:hAnsi="Arial" w:cs="Arial"/>
                <w:sz w:val="22"/>
                <w:szCs w:val="22"/>
              </w:rPr>
            </w:pPr>
            <w:r w:rsidRPr="00885F2C">
              <w:rPr>
                <w:rFonts w:ascii="Arial" w:hAnsi="Arial" w:cs="Arial"/>
                <w:sz w:val="22"/>
                <w:szCs w:val="22"/>
              </w:rPr>
              <w:t>Knowledge /experience of food hygiene and infection control.</w:t>
            </w:r>
          </w:p>
          <w:p w14:paraId="08D612D1" w14:textId="77777777" w:rsidR="00893610" w:rsidRPr="00885F2C" w:rsidRDefault="00893610" w:rsidP="00EA10DA">
            <w:pPr>
              <w:rPr>
                <w:rFonts w:ascii="Arial" w:hAnsi="Arial" w:cs="Arial"/>
                <w:sz w:val="22"/>
                <w:szCs w:val="22"/>
              </w:rPr>
            </w:pPr>
          </w:p>
          <w:p w14:paraId="179C8AAF" w14:textId="77777777" w:rsidR="00893610" w:rsidRPr="00885F2C" w:rsidRDefault="00893610" w:rsidP="00EA10DA">
            <w:pPr>
              <w:rPr>
                <w:rFonts w:ascii="Arial" w:hAnsi="Arial" w:cs="Arial"/>
                <w:sz w:val="22"/>
                <w:szCs w:val="22"/>
              </w:rPr>
            </w:pPr>
          </w:p>
        </w:tc>
      </w:tr>
      <w:tr w:rsidR="00893610" w:rsidRPr="00885F2C" w14:paraId="698D4BA7" w14:textId="77777777" w:rsidTr="00EA10DA">
        <w:tc>
          <w:tcPr>
            <w:tcW w:w="1843" w:type="dxa"/>
          </w:tcPr>
          <w:p w14:paraId="532520A2" w14:textId="77777777" w:rsidR="00893610" w:rsidRPr="00885F2C" w:rsidRDefault="00893610" w:rsidP="00EA10DA">
            <w:pPr>
              <w:rPr>
                <w:rFonts w:ascii="Arial" w:hAnsi="Arial" w:cs="Arial"/>
                <w:b/>
                <w:sz w:val="22"/>
                <w:szCs w:val="22"/>
              </w:rPr>
            </w:pPr>
          </w:p>
          <w:p w14:paraId="5261C3FD" w14:textId="77777777" w:rsidR="00893610" w:rsidRPr="00885F2C" w:rsidRDefault="00893610" w:rsidP="00EA10DA">
            <w:pPr>
              <w:rPr>
                <w:rFonts w:ascii="Arial" w:hAnsi="Arial" w:cs="Arial"/>
                <w:b/>
                <w:sz w:val="22"/>
                <w:szCs w:val="22"/>
              </w:rPr>
            </w:pPr>
            <w:r w:rsidRPr="00885F2C">
              <w:rPr>
                <w:rFonts w:ascii="Arial" w:hAnsi="Arial" w:cs="Arial"/>
                <w:b/>
                <w:sz w:val="22"/>
                <w:szCs w:val="22"/>
              </w:rPr>
              <w:t>Personal effectiveness</w:t>
            </w:r>
          </w:p>
          <w:p w14:paraId="0BA89249" w14:textId="77777777" w:rsidR="00893610" w:rsidRPr="00885F2C" w:rsidRDefault="00893610" w:rsidP="00EA10DA">
            <w:pPr>
              <w:rPr>
                <w:rFonts w:ascii="Arial" w:hAnsi="Arial" w:cs="Arial"/>
                <w:b/>
                <w:sz w:val="22"/>
                <w:szCs w:val="22"/>
              </w:rPr>
            </w:pPr>
          </w:p>
        </w:tc>
        <w:tc>
          <w:tcPr>
            <w:tcW w:w="4820" w:type="dxa"/>
          </w:tcPr>
          <w:p w14:paraId="5D00B809" w14:textId="77777777" w:rsidR="00893610" w:rsidRPr="00885F2C" w:rsidRDefault="00893610" w:rsidP="00EA10DA">
            <w:pPr>
              <w:rPr>
                <w:rFonts w:ascii="Arial" w:hAnsi="Arial" w:cs="Arial"/>
                <w:sz w:val="22"/>
                <w:szCs w:val="22"/>
              </w:rPr>
            </w:pPr>
          </w:p>
          <w:p w14:paraId="7FA10FFA" w14:textId="77777777" w:rsidR="00893610" w:rsidRPr="00885F2C" w:rsidRDefault="00893610" w:rsidP="00EA10DA">
            <w:pPr>
              <w:rPr>
                <w:rFonts w:ascii="Arial" w:hAnsi="Arial" w:cs="Arial"/>
                <w:sz w:val="22"/>
                <w:szCs w:val="22"/>
              </w:rPr>
            </w:pPr>
            <w:r w:rsidRPr="00885F2C">
              <w:rPr>
                <w:rFonts w:ascii="Arial" w:hAnsi="Arial" w:cs="Arial"/>
                <w:sz w:val="22"/>
                <w:szCs w:val="22"/>
              </w:rPr>
              <w:t>Organisational skills and a proven ability to manage time effectively.</w:t>
            </w:r>
          </w:p>
          <w:p w14:paraId="60EEDA70" w14:textId="77777777" w:rsidR="00893610" w:rsidRPr="00885F2C" w:rsidRDefault="00893610" w:rsidP="00EA10DA">
            <w:pPr>
              <w:rPr>
                <w:rFonts w:ascii="Arial" w:hAnsi="Arial" w:cs="Arial"/>
                <w:sz w:val="22"/>
                <w:szCs w:val="22"/>
              </w:rPr>
            </w:pPr>
          </w:p>
          <w:p w14:paraId="463ED4D4" w14:textId="77777777" w:rsidR="00893610" w:rsidRPr="00885F2C" w:rsidRDefault="00893610" w:rsidP="00EA10DA">
            <w:pPr>
              <w:rPr>
                <w:rFonts w:ascii="Arial" w:hAnsi="Arial" w:cs="Arial"/>
                <w:sz w:val="22"/>
                <w:szCs w:val="22"/>
              </w:rPr>
            </w:pPr>
            <w:r w:rsidRPr="00885F2C">
              <w:rPr>
                <w:rFonts w:ascii="Arial" w:hAnsi="Arial" w:cs="Arial"/>
                <w:sz w:val="22"/>
                <w:szCs w:val="22"/>
              </w:rPr>
              <w:t xml:space="preserve">Full, current driving licence and use of a car which is insured for business use. </w:t>
            </w:r>
          </w:p>
          <w:p w14:paraId="73779032" w14:textId="77777777" w:rsidR="00893610" w:rsidRPr="00885F2C" w:rsidRDefault="00893610" w:rsidP="00EA10DA">
            <w:pPr>
              <w:rPr>
                <w:rFonts w:ascii="Arial" w:hAnsi="Arial" w:cs="Arial"/>
                <w:sz w:val="22"/>
                <w:szCs w:val="22"/>
              </w:rPr>
            </w:pPr>
          </w:p>
          <w:p w14:paraId="4CE3BD6F" w14:textId="77777777" w:rsidR="00893610" w:rsidRPr="00885F2C" w:rsidRDefault="00893610" w:rsidP="00EA10DA">
            <w:pPr>
              <w:rPr>
                <w:rFonts w:ascii="Arial" w:hAnsi="Arial" w:cs="Arial"/>
                <w:sz w:val="22"/>
                <w:szCs w:val="22"/>
              </w:rPr>
            </w:pPr>
            <w:r w:rsidRPr="00885F2C">
              <w:rPr>
                <w:rFonts w:ascii="Arial" w:hAnsi="Arial" w:cs="Arial"/>
                <w:sz w:val="22"/>
                <w:szCs w:val="22"/>
              </w:rPr>
              <w:t>Commitment to learning and professional development.</w:t>
            </w:r>
          </w:p>
          <w:p w14:paraId="57E71B1F" w14:textId="77777777" w:rsidR="00893610" w:rsidRPr="00885F2C" w:rsidRDefault="00893610" w:rsidP="00EA10DA">
            <w:pPr>
              <w:rPr>
                <w:rFonts w:ascii="Arial" w:hAnsi="Arial" w:cs="Arial"/>
                <w:sz w:val="22"/>
                <w:szCs w:val="22"/>
              </w:rPr>
            </w:pPr>
          </w:p>
          <w:p w14:paraId="58085F42" w14:textId="77777777" w:rsidR="00893610" w:rsidRPr="00885F2C" w:rsidRDefault="00893610" w:rsidP="00EA10DA">
            <w:pPr>
              <w:rPr>
                <w:rFonts w:ascii="Arial" w:hAnsi="Arial" w:cs="Arial"/>
                <w:sz w:val="22"/>
                <w:szCs w:val="22"/>
              </w:rPr>
            </w:pPr>
            <w:r w:rsidRPr="00885F2C">
              <w:rPr>
                <w:rFonts w:ascii="Arial" w:hAnsi="Arial" w:cs="Arial"/>
                <w:sz w:val="22"/>
                <w:szCs w:val="22"/>
              </w:rPr>
              <w:t>Commitment to delivering service excellence.</w:t>
            </w:r>
          </w:p>
          <w:p w14:paraId="543B4F80" w14:textId="77777777" w:rsidR="00893610" w:rsidRPr="00885F2C" w:rsidRDefault="00893610" w:rsidP="00EA10DA">
            <w:pPr>
              <w:rPr>
                <w:rFonts w:ascii="Arial" w:hAnsi="Arial" w:cs="Arial"/>
                <w:sz w:val="22"/>
                <w:szCs w:val="22"/>
              </w:rPr>
            </w:pPr>
          </w:p>
        </w:tc>
        <w:tc>
          <w:tcPr>
            <w:tcW w:w="3827" w:type="dxa"/>
          </w:tcPr>
          <w:p w14:paraId="0265CA41" w14:textId="77777777" w:rsidR="00893610" w:rsidRPr="00885F2C" w:rsidRDefault="00893610" w:rsidP="00EA10DA">
            <w:pPr>
              <w:rPr>
                <w:rFonts w:ascii="Arial" w:hAnsi="Arial" w:cs="Arial"/>
                <w:sz w:val="22"/>
                <w:szCs w:val="22"/>
              </w:rPr>
            </w:pPr>
          </w:p>
          <w:p w14:paraId="160CD08B" w14:textId="77777777" w:rsidR="00893610" w:rsidRPr="00885F2C" w:rsidRDefault="00893610" w:rsidP="00EA10DA">
            <w:pPr>
              <w:rPr>
                <w:rFonts w:ascii="Arial" w:hAnsi="Arial" w:cs="Arial"/>
                <w:sz w:val="22"/>
                <w:szCs w:val="22"/>
              </w:rPr>
            </w:pPr>
          </w:p>
          <w:p w14:paraId="04A92F6E" w14:textId="77777777" w:rsidR="00893610" w:rsidRPr="00885F2C" w:rsidRDefault="00893610" w:rsidP="00EA10DA">
            <w:pPr>
              <w:rPr>
                <w:rFonts w:ascii="Arial" w:hAnsi="Arial" w:cs="Arial"/>
                <w:sz w:val="22"/>
                <w:szCs w:val="22"/>
              </w:rPr>
            </w:pPr>
          </w:p>
        </w:tc>
      </w:tr>
    </w:tbl>
    <w:p w14:paraId="6038762C" w14:textId="77777777" w:rsidR="00E57B5B" w:rsidRDefault="00E57B5B"/>
    <w:sectPr w:rsidR="00E57B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14BF"/>
    <w:multiLevelType w:val="hybridMultilevel"/>
    <w:tmpl w:val="24C0596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543A72"/>
    <w:multiLevelType w:val="hybridMultilevel"/>
    <w:tmpl w:val="106097E8"/>
    <w:lvl w:ilvl="0" w:tplc="04090001">
      <w:start w:val="1"/>
      <w:numFmt w:val="bullet"/>
      <w:lvlText w:val=""/>
      <w:lvlJc w:val="left"/>
      <w:pPr>
        <w:tabs>
          <w:tab w:val="num" w:pos="1506"/>
        </w:tabs>
        <w:ind w:left="1506" w:hanging="360"/>
      </w:pPr>
      <w:rPr>
        <w:rFonts w:ascii="Symbol" w:hAnsi="Symbol" w:hint="default"/>
      </w:rPr>
    </w:lvl>
    <w:lvl w:ilvl="1" w:tplc="04090003" w:tentative="1">
      <w:start w:val="1"/>
      <w:numFmt w:val="bullet"/>
      <w:lvlText w:val="o"/>
      <w:lvlJc w:val="left"/>
      <w:pPr>
        <w:tabs>
          <w:tab w:val="num" w:pos="2226"/>
        </w:tabs>
        <w:ind w:left="2226" w:hanging="360"/>
      </w:pPr>
      <w:rPr>
        <w:rFonts w:ascii="Courier New" w:hAnsi="Courier New" w:hint="default"/>
      </w:rPr>
    </w:lvl>
    <w:lvl w:ilvl="2" w:tplc="04090005" w:tentative="1">
      <w:start w:val="1"/>
      <w:numFmt w:val="bullet"/>
      <w:lvlText w:val=""/>
      <w:lvlJc w:val="left"/>
      <w:pPr>
        <w:tabs>
          <w:tab w:val="num" w:pos="2946"/>
        </w:tabs>
        <w:ind w:left="2946" w:hanging="360"/>
      </w:pPr>
      <w:rPr>
        <w:rFonts w:ascii="Wingdings" w:hAnsi="Wingdings" w:hint="default"/>
      </w:rPr>
    </w:lvl>
    <w:lvl w:ilvl="3" w:tplc="04090001" w:tentative="1">
      <w:start w:val="1"/>
      <w:numFmt w:val="bullet"/>
      <w:lvlText w:val=""/>
      <w:lvlJc w:val="left"/>
      <w:pPr>
        <w:tabs>
          <w:tab w:val="num" w:pos="3666"/>
        </w:tabs>
        <w:ind w:left="3666" w:hanging="360"/>
      </w:pPr>
      <w:rPr>
        <w:rFonts w:ascii="Symbol" w:hAnsi="Symbol" w:hint="default"/>
      </w:rPr>
    </w:lvl>
    <w:lvl w:ilvl="4" w:tplc="04090003" w:tentative="1">
      <w:start w:val="1"/>
      <w:numFmt w:val="bullet"/>
      <w:lvlText w:val="o"/>
      <w:lvlJc w:val="left"/>
      <w:pPr>
        <w:tabs>
          <w:tab w:val="num" w:pos="4386"/>
        </w:tabs>
        <w:ind w:left="4386" w:hanging="360"/>
      </w:pPr>
      <w:rPr>
        <w:rFonts w:ascii="Courier New" w:hAnsi="Courier New" w:hint="default"/>
      </w:rPr>
    </w:lvl>
    <w:lvl w:ilvl="5" w:tplc="04090005" w:tentative="1">
      <w:start w:val="1"/>
      <w:numFmt w:val="bullet"/>
      <w:lvlText w:val=""/>
      <w:lvlJc w:val="left"/>
      <w:pPr>
        <w:tabs>
          <w:tab w:val="num" w:pos="5106"/>
        </w:tabs>
        <w:ind w:left="5106" w:hanging="360"/>
      </w:pPr>
      <w:rPr>
        <w:rFonts w:ascii="Wingdings" w:hAnsi="Wingdings" w:hint="default"/>
      </w:rPr>
    </w:lvl>
    <w:lvl w:ilvl="6" w:tplc="04090001" w:tentative="1">
      <w:start w:val="1"/>
      <w:numFmt w:val="bullet"/>
      <w:lvlText w:val=""/>
      <w:lvlJc w:val="left"/>
      <w:pPr>
        <w:tabs>
          <w:tab w:val="num" w:pos="5826"/>
        </w:tabs>
        <w:ind w:left="5826" w:hanging="360"/>
      </w:pPr>
      <w:rPr>
        <w:rFonts w:ascii="Symbol" w:hAnsi="Symbol" w:hint="default"/>
      </w:rPr>
    </w:lvl>
    <w:lvl w:ilvl="7" w:tplc="04090003" w:tentative="1">
      <w:start w:val="1"/>
      <w:numFmt w:val="bullet"/>
      <w:lvlText w:val="o"/>
      <w:lvlJc w:val="left"/>
      <w:pPr>
        <w:tabs>
          <w:tab w:val="num" w:pos="6546"/>
        </w:tabs>
        <w:ind w:left="6546" w:hanging="360"/>
      </w:pPr>
      <w:rPr>
        <w:rFonts w:ascii="Courier New" w:hAnsi="Courier New" w:hint="default"/>
      </w:rPr>
    </w:lvl>
    <w:lvl w:ilvl="8" w:tplc="04090005" w:tentative="1">
      <w:start w:val="1"/>
      <w:numFmt w:val="bullet"/>
      <w:lvlText w:val=""/>
      <w:lvlJc w:val="left"/>
      <w:pPr>
        <w:tabs>
          <w:tab w:val="num" w:pos="7266"/>
        </w:tabs>
        <w:ind w:left="7266" w:hanging="360"/>
      </w:pPr>
      <w:rPr>
        <w:rFonts w:ascii="Wingdings" w:hAnsi="Wingdings" w:hint="default"/>
      </w:rPr>
    </w:lvl>
  </w:abstractNum>
  <w:abstractNum w:abstractNumId="2" w15:restartNumberingAfterBreak="0">
    <w:nsid w:val="0ED23583"/>
    <w:multiLevelType w:val="multilevel"/>
    <w:tmpl w:val="643CEBA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3" w15:restartNumberingAfterBreak="0">
    <w:nsid w:val="15EA7755"/>
    <w:multiLevelType w:val="hybridMultilevel"/>
    <w:tmpl w:val="A27AD2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434141"/>
    <w:multiLevelType w:val="multilevel"/>
    <w:tmpl w:val="2630444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731"/>
        </w:tabs>
        <w:ind w:left="731" w:hanging="360"/>
      </w:pPr>
    </w:lvl>
    <w:lvl w:ilvl="2" w:tentative="1">
      <w:start w:val="1"/>
      <w:numFmt w:val="lowerRoman"/>
      <w:lvlText w:val="%3."/>
      <w:lvlJc w:val="right"/>
      <w:pPr>
        <w:tabs>
          <w:tab w:val="num" w:pos="1451"/>
        </w:tabs>
        <w:ind w:left="1451" w:hanging="180"/>
      </w:pPr>
    </w:lvl>
    <w:lvl w:ilvl="3" w:tentative="1">
      <w:start w:val="1"/>
      <w:numFmt w:val="decimal"/>
      <w:lvlText w:val="%4."/>
      <w:lvlJc w:val="left"/>
      <w:pPr>
        <w:tabs>
          <w:tab w:val="num" w:pos="2171"/>
        </w:tabs>
        <w:ind w:left="2171" w:hanging="360"/>
      </w:pPr>
    </w:lvl>
    <w:lvl w:ilvl="4" w:tentative="1">
      <w:start w:val="1"/>
      <w:numFmt w:val="lowerLetter"/>
      <w:lvlText w:val="%5."/>
      <w:lvlJc w:val="left"/>
      <w:pPr>
        <w:tabs>
          <w:tab w:val="num" w:pos="2891"/>
        </w:tabs>
        <w:ind w:left="2891" w:hanging="360"/>
      </w:pPr>
    </w:lvl>
    <w:lvl w:ilvl="5" w:tentative="1">
      <w:start w:val="1"/>
      <w:numFmt w:val="lowerRoman"/>
      <w:lvlText w:val="%6."/>
      <w:lvlJc w:val="right"/>
      <w:pPr>
        <w:tabs>
          <w:tab w:val="num" w:pos="3611"/>
        </w:tabs>
        <w:ind w:left="3611" w:hanging="180"/>
      </w:pPr>
    </w:lvl>
    <w:lvl w:ilvl="6" w:tentative="1">
      <w:start w:val="1"/>
      <w:numFmt w:val="decimal"/>
      <w:lvlText w:val="%7."/>
      <w:lvlJc w:val="left"/>
      <w:pPr>
        <w:tabs>
          <w:tab w:val="num" w:pos="4331"/>
        </w:tabs>
        <w:ind w:left="4331" w:hanging="360"/>
      </w:pPr>
    </w:lvl>
    <w:lvl w:ilvl="7" w:tentative="1">
      <w:start w:val="1"/>
      <w:numFmt w:val="lowerLetter"/>
      <w:lvlText w:val="%8."/>
      <w:lvlJc w:val="left"/>
      <w:pPr>
        <w:tabs>
          <w:tab w:val="num" w:pos="5051"/>
        </w:tabs>
        <w:ind w:left="5051" w:hanging="360"/>
      </w:pPr>
    </w:lvl>
    <w:lvl w:ilvl="8" w:tentative="1">
      <w:start w:val="1"/>
      <w:numFmt w:val="lowerRoman"/>
      <w:lvlText w:val="%9."/>
      <w:lvlJc w:val="right"/>
      <w:pPr>
        <w:tabs>
          <w:tab w:val="num" w:pos="5771"/>
        </w:tabs>
        <w:ind w:left="5771" w:hanging="180"/>
      </w:pPr>
    </w:lvl>
  </w:abstractNum>
  <w:abstractNum w:abstractNumId="5" w15:restartNumberingAfterBreak="0">
    <w:nsid w:val="26292FA9"/>
    <w:multiLevelType w:val="hybridMultilevel"/>
    <w:tmpl w:val="474A68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A857724"/>
    <w:multiLevelType w:val="hybridMultilevel"/>
    <w:tmpl w:val="CF96418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105C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852117C"/>
    <w:multiLevelType w:val="multilevel"/>
    <w:tmpl w:val="0F30F462"/>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711"/>
        </w:tabs>
        <w:ind w:left="711" w:hanging="360"/>
      </w:pPr>
    </w:lvl>
    <w:lvl w:ilvl="2" w:tentative="1">
      <w:start w:val="1"/>
      <w:numFmt w:val="lowerRoman"/>
      <w:lvlText w:val="%3."/>
      <w:lvlJc w:val="right"/>
      <w:pPr>
        <w:tabs>
          <w:tab w:val="num" w:pos="1431"/>
        </w:tabs>
        <w:ind w:left="1431" w:hanging="180"/>
      </w:pPr>
    </w:lvl>
    <w:lvl w:ilvl="3" w:tentative="1">
      <w:start w:val="1"/>
      <w:numFmt w:val="decimal"/>
      <w:lvlText w:val="%4."/>
      <w:lvlJc w:val="left"/>
      <w:pPr>
        <w:tabs>
          <w:tab w:val="num" w:pos="2151"/>
        </w:tabs>
        <w:ind w:left="2151" w:hanging="360"/>
      </w:pPr>
    </w:lvl>
    <w:lvl w:ilvl="4" w:tentative="1">
      <w:start w:val="1"/>
      <w:numFmt w:val="lowerLetter"/>
      <w:lvlText w:val="%5."/>
      <w:lvlJc w:val="left"/>
      <w:pPr>
        <w:tabs>
          <w:tab w:val="num" w:pos="2871"/>
        </w:tabs>
        <w:ind w:left="2871" w:hanging="360"/>
      </w:pPr>
    </w:lvl>
    <w:lvl w:ilvl="5" w:tentative="1">
      <w:start w:val="1"/>
      <w:numFmt w:val="lowerRoman"/>
      <w:lvlText w:val="%6."/>
      <w:lvlJc w:val="right"/>
      <w:pPr>
        <w:tabs>
          <w:tab w:val="num" w:pos="3591"/>
        </w:tabs>
        <w:ind w:left="3591" w:hanging="180"/>
      </w:pPr>
    </w:lvl>
    <w:lvl w:ilvl="6" w:tentative="1">
      <w:start w:val="1"/>
      <w:numFmt w:val="decimal"/>
      <w:lvlText w:val="%7."/>
      <w:lvlJc w:val="left"/>
      <w:pPr>
        <w:tabs>
          <w:tab w:val="num" w:pos="4311"/>
        </w:tabs>
        <w:ind w:left="4311" w:hanging="360"/>
      </w:pPr>
    </w:lvl>
    <w:lvl w:ilvl="7" w:tentative="1">
      <w:start w:val="1"/>
      <w:numFmt w:val="lowerLetter"/>
      <w:lvlText w:val="%8."/>
      <w:lvlJc w:val="left"/>
      <w:pPr>
        <w:tabs>
          <w:tab w:val="num" w:pos="5031"/>
        </w:tabs>
        <w:ind w:left="5031" w:hanging="360"/>
      </w:pPr>
    </w:lvl>
    <w:lvl w:ilvl="8" w:tentative="1">
      <w:start w:val="1"/>
      <w:numFmt w:val="lowerRoman"/>
      <w:lvlText w:val="%9."/>
      <w:lvlJc w:val="right"/>
      <w:pPr>
        <w:tabs>
          <w:tab w:val="num" w:pos="5751"/>
        </w:tabs>
        <w:ind w:left="5751" w:hanging="180"/>
      </w:pPr>
    </w:lvl>
  </w:abstractNum>
  <w:abstractNum w:abstractNumId="9" w15:restartNumberingAfterBreak="0">
    <w:nsid w:val="5AF65B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5D63D1"/>
    <w:multiLevelType w:val="hybridMultilevel"/>
    <w:tmpl w:val="4B5670B2"/>
    <w:lvl w:ilvl="0" w:tplc="04090001">
      <w:start w:val="1"/>
      <w:numFmt w:val="bullet"/>
      <w:lvlText w:val=""/>
      <w:lvlJc w:val="left"/>
      <w:pPr>
        <w:ind w:left="1734" w:hanging="360"/>
      </w:pPr>
      <w:rPr>
        <w:rFonts w:ascii="Symbol" w:hAnsi="Symbol" w:hint="default"/>
      </w:rPr>
    </w:lvl>
    <w:lvl w:ilvl="1" w:tplc="04090003" w:tentative="1">
      <w:start w:val="1"/>
      <w:numFmt w:val="bullet"/>
      <w:lvlText w:val="o"/>
      <w:lvlJc w:val="left"/>
      <w:pPr>
        <w:ind w:left="2454" w:hanging="360"/>
      </w:pPr>
      <w:rPr>
        <w:rFonts w:ascii="Courier New" w:hAnsi="Courier New" w:cs="Courier New" w:hint="default"/>
      </w:rPr>
    </w:lvl>
    <w:lvl w:ilvl="2" w:tplc="04090005" w:tentative="1">
      <w:start w:val="1"/>
      <w:numFmt w:val="bullet"/>
      <w:lvlText w:val=""/>
      <w:lvlJc w:val="left"/>
      <w:pPr>
        <w:ind w:left="3174" w:hanging="360"/>
      </w:pPr>
      <w:rPr>
        <w:rFonts w:ascii="Wingdings" w:hAnsi="Wingdings" w:hint="default"/>
      </w:rPr>
    </w:lvl>
    <w:lvl w:ilvl="3" w:tplc="04090001">
      <w:start w:val="1"/>
      <w:numFmt w:val="bullet"/>
      <w:lvlText w:val=""/>
      <w:lvlJc w:val="left"/>
      <w:pPr>
        <w:ind w:left="3894" w:hanging="360"/>
      </w:pPr>
      <w:rPr>
        <w:rFonts w:ascii="Symbol" w:hAnsi="Symbol" w:hint="default"/>
      </w:rPr>
    </w:lvl>
    <w:lvl w:ilvl="4" w:tplc="04090003" w:tentative="1">
      <w:start w:val="1"/>
      <w:numFmt w:val="bullet"/>
      <w:lvlText w:val="o"/>
      <w:lvlJc w:val="left"/>
      <w:pPr>
        <w:ind w:left="4614" w:hanging="360"/>
      </w:pPr>
      <w:rPr>
        <w:rFonts w:ascii="Courier New" w:hAnsi="Courier New" w:cs="Courier New" w:hint="default"/>
      </w:rPr>
    </w:lvl>
    <w:lvl w:ilvl="5" w:tplc="04090005" w:tentative="1">
      <w:start w:val="1"/>
      <w:numFmt w:val="bullet"/>
      <w:lvlText w:val=""/>
      <w:lvlJc w:val="left"/>
      <w:pPr>
        <w:ind w:left="5334" w:hanging="360"/>
      </w:pPr>
      <w:rPr>
        <w:rFonts w:ascii="Wingdings" w:hAnsi="Wingdings" w:hint="default"/>
      </w:rPr>
    </w:lvl>
    <w:lvl w:ilvl="6" w:tplc="04090001" w:tentative="1">
      <w:start w:val="1"/>
      <w:numFmt w:val="bullet"/>
      <w:lvlText w:val=""/>
      <w:lvlJc w:val="left"/>
      <w:pPr>
        <w:ind w:left="6054" w:hanging="360"/>
      </w:pPr>
      <w:rPr>
        <w:rFonts w:ascii="Symbol" w:hAnsi="Symbol" w:hint="default"/>
      </w:rPr>
    </w:lvl>
    <w:lvl w:ilvl="7" w:tplc="04090003" w:tentative="1">
      <w:start w:val="1"/>
      <w:numFmt w:val="bullet"/>
      <w:lvlText w:val="o"/>
      <w:lvlJc w:val="left"/>
      <w:pPr>
        <w:ind w:left="6774" w:hanging="360"/>
      </w:pPr>
      <w:rPr>
        <w:rFonts w:ascii="Courier New" w:hAnsi="Courier New" w:cs="Courier New" w:hint="default"/>
      </w:rPr>
    </w:lvl>
    <w:lvl w:ilvl="8" w:tplc="04090005" w:tentative="1">
      <w:start w:val="1"/>
      <w:numFmt w:val="bullet"/>
      <w:lvlText w:val=""/>
      <w:lvlJc w:val="left"/>
      <w:pPr>
        <w:ind w:left="7494" w:hanging="360"/>
      </w:pPr>
      <w:rPr>
        <w:rFonts w:ascii="Wingdings" w:hAnsi="Wingdings" w:hint="default"/>
      </w:rPr>
    </w:lvl>
  </w:abstractNum>
  <w:abstractNum w:abstractNumId="11" w15:restartNumberingAfterBreak="0">
    <w:nsid w:val="7112176D"/>
    <w:multiLevelType w:val="hybridMultilevel"/>
    <w:tmpl w:val="43B2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65116">
    <w:abstractNumId w:val="0"/>
  </w:num>
  <w:num w:numId="2" w16cid:durableId="2137216098">
    <w:abstractNumId w:val="5"/>
  </w:num>
  <w:num w:numId="3" w16cid:durableId="167329441">
    <w:abstractNumId w:val="1"/>
  </w:num>
  <w:num w:numId="4" w16cid:durableId="2136244202">
    <w:abstractNumId w:val="7"/>
  </w:num>
  <w:num w:numId="5" w16cid:durableId="1051080153">
    <w:abstractNumId w:val="9"/>
  </w:num>
  <w:num w:numId="6" w16cid:durableId="182631369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03559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909668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952338">
    <w:abstractNumId w:val="11"/>
  </w:num>
  <w:num w:numId="10" w16cid:durableId="569926469">
    <w:abstractNumId w:val="0"/>
  </w:num>
  <w:num w:numId="11" w16cid:durableId="283271539">
    <w:abstractNumId w:val="10"/>
  </w:num>
  <w:num w:numId="12" w16cid:durableId="823275993">
    <w:abstractNumId w:val="6"/>
  </w:num>
  <w:num w:numId="13" w16cid:durableId="2078043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5D"/>
    <w:rsid w:val="00170482"/>
    <w:rsid w:val="00191B5D"/>
    <w:rsid w:val="002C51F8"/>
    <w:rsid w:val="002F4198"/>
    <w:rsid w:val="003B2AC0"/>
    <w:rsid w:val="004F7217"/>
    <w:rsid w:val="00620A3C"/>
    <w:rsid w:val="00747447"/>
    <w:rsid w:val="00885F2C"/>
    <w:rsid w:val="00893610"/>
    <w:rsid w:val="00E57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2FA4"/>
  <w15:chartTrackingRefBased/>
  <w15:docId w15:val="{B0A91CA8-0058-46C8-8D79-106E342D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610"/>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qFormat/>
    <w:rsid w:val="00191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91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91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91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B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B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B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B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91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91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B5D"/>
    <w:rPr>
      <w:rFonts w:eastAsiaTheme="majorEastAsia" w:cstheme="majorBidi"/>
      <w:i/>
      <w:iCs/>
      <w:color w:val="0F4761" w:themeColor="accent1" w:themeShade="BF"/>
    </w:rPr>
  </w:style>
  <w:style w:type="character" w:customStyle="1" w:styleId="Heading5Char">
    <w:name w:val="Heading 5 Char"/>
    <w:basedOn w:val="DefaultParagraphFont"/>
    <w:link w:val="Heading5"/>
    <w:rsid w:val="00191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B5D"/>
    <w:rPr>
      <w:rFonts w:eastAsiaTheme="majorEastAsia" w:cstheme="majorBidi"/>
      <w:color w:val="272727" w:themeColor="text1" w:themeTint="D8"/>
    </w:rPr>
  </w:style>
  <w:style w:type="paragraph" w:styleId="Title">
    <w:name w:val="Title"/>
    <w:basedOn w:val="Normal"/>
    <w:next w:val="Normal"/>
    <w:link w:val="TitleChar"/>
    <w:uiPriority w:val="10"/>
    <w:qFormat/>
    <w:rsid w:val="00191B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B5D"/>
    <w:pPr>
      <w:spacing w:before="160"/>
      <w:jc w:val="center"/>
    </w:pPr>
    <w:rPr>
      <w:i/>
      <w:iCs/>
      <w:color w:val="404040" w:themeColor="text1" w:themeTint="BF"/>
    </w:rPr>
  </w:style>
  <w:style w:type="character" w:customStyle="1" w:styleId="QuoteChar">
    <w:name w:val="Quote Char"/>
    <w:basedOn w:val="DefaultParagraphFont"/>
    <w:link w:val="Quote"/>
    <w:uiPriority w:val="29"/>
    <w:rsid w:val="00191B5D"/>
    <w:rPr>
      <w:i/>
      <w:iCs/>
      <w:color w:val="404040" w:themeColor="text1" w:themeTint="BF"/>
    </w:rPr>
  </w:style>
  <w:style w:type="paragraph" w:styleId="ListParagraph">
    <w:name w:val="List Paragraph"/>
    <w:basedOn w:val="Normal"/>
    <w:uiPriority w:val="34"/>
    <w:qFormat/>
    <w:rsid w:val="00191B5D"/>
    <w:pPr>
      <w:ind w:left="720"/>
      <w:contextualSpacing/>
    </w:pPr>
  </w:style>
  <w:style w:type="character" w:styleId="IntenseEmphasis">
    <w:name w:val="Intense Emphasis"/>
    <w:basedOn w:val="DefaultParagraphFont"/>
    <w:uiPriority w:val="21"/>
    <w:qFormat/>
    <w:rsid w:val="00191B5D"/>
    <w:rPr>
      <w:i/>
      <w:iCs/>
      <w:color w:val="0F4761" w:themeColor="accent1" w:themeShade="BF"/>
    </w:rPr>
  </w:style>
  <w:style w:type="paragraph" w:styleId="IntenseQuote">
    <w:name w:val="Intense Quote"/>
    <w:basedOn w:val="Normal"/>
    <w:next w:val="Normal"/>
    <w:link w:val="IntenseQuoteChar"/>
    <w:uiPriority w:val="30"/>
    <w:qFormat/>
    <w:rsid w:val="00191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B5D"/>
    <w:rPr>
      <w:i/>
      <w:iCs/>
      <w:color w:val="0F4761" w:themeColor="accent1" w:themeShade="BF"/>
    </w:rPr>
  </w:style>
  <w:style w:type="character" w:styleId="IntenseReference">
    <w:name w:val="Intense Reference"/>
    <w:basedOn w:val="DefaultParagraphFont"/>
    <w:uiPriority w:val="32"/>
    <w:qFormat/>
    <w:rsid w:val="00191B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3A0444B1B83942AEAF9D11FD2CA4C7" ma:contentTypeVersion="16" ma:contentTypeDescription="Create a new document." ma:contentTypeScope="" ma:versionID="cd5fdec769c2f82bc3c9668f804fa0ba">
  <xsd:schema xmlns:xsd="http://www.w3.org/2001/XMLSchema" xmlns:xs="http://www.w3.org/2001/XMLSchema" xmlns:p="http://schemas.microsoft.com/office/2006/metadata/properties" xmlns:ns2="9d492d27-d192-4b18-a992-14bf9bf79a61" xmlns:ns3="a258610e-b7bb-4456-96c3-76c32168eb26" targetNamespace="http://schemas.microsoft.com/office/2006/metadata/properties" ma:root="true" ma:fieldsID="fcfebce7c52c8ff667d4dc36481dc0a2" ns2:_="" ns3:_="">
    <xsd:import namespace="9d492d27-d192-4b18-a992-14bf9bf79a61"/>
    <xsd:import namespace="a258610e-b7bb-4456-96c3-76c32168eb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92d27-d192-4b18-a992-14bf9bf79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b3a4b9-3c12-4208-9392-0f3eb9f6af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8610e-b7bb-4456-96c3-76c32168eb2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3f636d2-2063-42c9-be74-3b9b69725d19}" ma:internalName="TaxCatchAll" ma:showField="CatchAllData" ma:web="a258610e-b7bb-4456-96c3-76c32168e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492d27-d192-4b18-a992-14bf9bf79a61">
      <Terms xmlns="http://schemas.microsoft.com/office/infopath/2007/PartnerControls"/>
    </lcf76f155ced4ddcb4097134ff3c332f>
    <TaxCatchAll xmlns="a258610e-b7bb-4456-96c3-76c32168eb26" xsi:nil="true"/>
  </documentManagement>
</p:properties>
</file>

<file path=customXml/itemProps1.xml><?xml version="1.0" encoding="utf-8"?>
<ds:datastoreItem xmlns:ds="http://schemas.openxmlformats.org/officeDocument/2006/customXml" ds:itemID="{A0048AE7-1665-4ECD-9DB7-EB226CBFF62D}">
  <ds:schemaRefs>
    <ds:schemaRef ds:uri="http://schemas.microsoft.com/sharepoint/v3/contenttype/forms"/>
  </ds:schemaRefs>
</ds:datastoreItem>
</file>

<file path=customXml/itemProps2.xml><?xml version="1.0" encoding="utf-8"?>
<ds:datastoreItem xmlns:ds="http://schemas.openxmlformats.org/officeDocument/2006/customXml" ds:itemID="{B275C339-ED71-42E5-907C-A7243C902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92d27-d192-4b18-a992-14bf9bf79a61"/>
    <ds:schemaRef ds:uri="a258610e-b7bb-4456-96c3-76c32168e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4CB42-4BDF-4263-B892-C9F53732B704}">
  <ds:schemaRefs>
    <ds:schemaRef ds:uri="http://schemas.microsoft.com/office/2006/metadata/properties"/>
    <ds:schemaRef ds:uri="http://schemas.microsoft.com/office/infopath/2007/PartnerControls"/>
    <ds:schemaRef ds:uri="9d492d27-d192-4b18-a992-14bf9bf79a61"/>
    <ds:schemaRef ds:uri="a258610e-b7bb-4456-96c3-76c32168eb2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1292</Words>
  <Characters>7366</Characters>
  <Application>Microsoft Office Word</Application>
  <DocSecurity>0</DocSecurity>
  <Lines>61</Lines>
  <Paragraphs>17</Paragraphs>
  <ScaleCrop>false</ScaleCrop>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Baker</dc:creator>
  <cp:keywords/>
  <dc:description/>
  <cp:lastModifiedBy>Chloe Baker</cp:lastModifiedBy>
  <cp:revision>7</cp:revision>
  <dcterms:created xsi:type="dcterms:W3CDTF">2026-06-04T10:57:00Z</dcterms:created>
  <dcterms:modified xsi:type="dcterms:W3CDTF">2026-07-16T09:59:00Z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0x010100B13A0444B1B83942AEAF9D11FD2CA4C7</vt:lpwstr>
  </property>
</Properties>
</file>